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A7421F" w:rsidRP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A7421F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ПРИМЕР ОЦЕНОЧНОГО СРЕДСТВА</w:t>
      </w:r>
    </w:p>
    <w:p w:rsidR="00A7421F" w:rsidRPr="0028221B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  <w:r w:rsidR="002822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8221B" w:rsidRPr="0028221B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t>(</w:t>
      </w:r>
      <w:r w:rsidR="0028221B" w:rsidRPr="0028221B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ВАРИАНТ </w:t>
      </w:r>
      <w:r w:rsidR="000C4C76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1</w:t>
      </w:r>
      <w:r w:rsidR="0028221B" w:rsidRPr="0028221B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)</w:t>
      </w:r>
    </w:p>
    <w:p w:rsidR="003561F9" w:rsidRDefault="003561F9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C4C30" w:rsidRDefault="003561F9" w:rsidP="00AC4C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561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Инженер-технолог по изготовлению космических аппаратов и систем </w:t>
      </w:r>
    </w:p>
    <w:p w:rsidR="00AC4C30" w:rsidRPr="00AC4C30" w:rsidRDefault="00AC4C30" w:rsidP="00AC4C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C4C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(6 уровень  квалификации)</w:t>
      </w:r>
    </w:p>
    <w:p w:rsidR="00A7421F" w:rsidRP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4EFC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оценочного средства разработан в рамках </w:t>
      </w:r>
      <w:r w:rsidRPr="000C4E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 мероприятий по развитию механизма независимой оценки квалификаций, по созданию и поддержке функционирования базового центра профессиональной подготовки, переподготовки и повышения квалификации рабочих кадров, утвержденного 01 марта 2017 года</w:t>
      </w: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E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год</w:t>
      </w:r>
    </w:p>
    <w:p w:rsidR="00970438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 примера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оценочных средств</w:t>
      </w:r>
      <w:r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75"/>
        <w:gridCol w:w="1301"/>
      </w:tblGrid>
      <w:tr w:rsidR="00A7421F" w:rsidRPr="00970438" w:rsidTr="00F55DD3">
        <w:tc>
          <w:tcPr>
            <w:tcW w:w="8075" w:type="dxa"/>
          </w:tcPr>
          <w:p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301" w:type="dxa"/>
          </w:tcPr>
          <w:p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</w:t>
            </w:r>
          </w:p>
        </w:tc>
      </w:tr>
      <w:tr w:rsidR="00A7421F" w:rsidRPr="00970438" w:rsidTr="00F55DD3">
        <w:tc>
          <w:tcPr>
            <w:tcW w:w="8075" w:type="dxa"/>
          </w:tcPr>
          <w:p w:rsidR="00A7421F" w:rsidRPr="00970438" w:rsidRDefault="00F55DD3" w:rsidP="00230E8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A7421F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квалификации и уровень квалификации</w:t>
            </w:r>
          </w:p>
        </w:tc>
        <w:tc>
          <w:tcPr>
            <w:tcW w:w="1301" w:type="dxa"/>
          </w:tcPr>
          <w:p w:rsidR="00A7421F" w:rsidRPr="00970438" w:rsidRDefault="00F55DD3" w:rsidP="00230E8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F55DD3">
        <w:tc>
          <w:tcPr>
            <w:tcW w:w="8075" w:type="dxa"/>
          </w:tcPr>
          <w:p w:rsidR="00A7421F" w:rsidRPr="00A7421F" w:rsidRDefault="00F55DD3" w:rsidP="00230E8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A7421F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квалификации</w:t>
            </w:r>
          </w:p>
        </w:tc>
        <w:tc>
          <w:tcPr>
            <w:tcW w:w="1301" w:type="dxa"/>
          </w:tcPr>
          <w:p w:rsidR="00A7421F" w:rsidRPr="00970438" w:rsidRDefault="00F55DD3" w:rsidP="00230E8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F55DD3">
        <w:tc>
          <w:tcPr>
            <w:tcW w:w="8075" w:type="dxa"/>
          </w:tcPr>
          <w:p w:rsidR="00A7421F" w:rsidRPr="00A7421F" w:rsidRDefault="00F55DD3" w:rsidP="00230E8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A7421F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Профессиональный стандарт или квалификационные требования, установленные</w:t>
            </w:r>
            <w:r w:rsidR="00A7421F"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7421F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федеральными  законами  и  иными  нормативными  правовыми актами Российской</w:t>
            </w:r>
            <w:r w:rsidR="00A7421F"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7421F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Федерации</w:t>
            </w:r>
          </w:p>
        </w:tc>
        <w:tc>
          <w:tcPr>
            <w:tcW w:w="1301" w:type="dxa"/>
          </w:tcPr>
          <w:p w:rsidR="00A7421F" w:rsidRPr="00970438" w:rsidRDefault="00F55DD3" w:rsidP="00230E8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F55DD3" w:rsidRPr="00A7421F" w:rsidTr="00F55DD3">
        <w:tc>
          <w:tcPr>
            <w:tcW w:w="8075" w:type="dxa"/>
          </w:tcPr>
          <w:p w:rsidR="00F55DD3" w:rsidRPr="00970438" w:rsidRDefault="00F55DD3" w:rsidP="00230E8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Pr="00D527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профессиональной деятельности</w:t>
            </w:r>
          </w:p>
        </w:tc>
        <w:tc>
          <w:tcPr>
            <w:tcW w:w="1301" w:type="dxa"/>
          </w:tcPr>
          <w:p w:rsidR="00F55DD3" w:rsidRPr="00970438" w:rsidRDefault="00F55DD3" w:rsidP="00230E8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F55DD3">
        <w:tc>
          <w:tcPr>
            <w:tcW w:w="8075" w:type="dxa"/>
          </w:tcPr>
          <w:p w:rsidR="00A7421F" w:rsidRPr="00A7421F" w:rsidRDefault="00A7421F" w:rsidP="00F55DD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5.Спецификация заданий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F55DD3" w:rsidP="00230E8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970438" w:rsidTr="00F55DD3">
        <w:tc>
          <w:tcPr>
            <w:tcW w:w="8075" w:type="dxa"/>
          </w:tcPr>
          <w:p w:rsidR="00A7421F" w:rsidRPr="00970438" w:rsidRDefault="00A7421F" w:rsidP="00F55DD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6.Спецификация заданий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F55DD3" w:rsidP="00230E8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7421F" w:rsidRPr="00A7421F" w:rsidTr="00F55DD3">
        <w:tc>
          <w:tcPr>
            <w:tcW w:w="8075" w:type="dxa"/>
          </w:tcPr>
          <w:p w:rsidR="00A7421F" w:rsidRPr="00A7421F" w:rsidRDefault="00A7421F" w:rsidP="00F55DD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7.Материально-техническое обеспечение оценочных мероприятий</w:t>
            </w:r>
          </w:p>
        </w:tc>
        <w:tc>
          <w:tcPr>
            <w:tcW w:w="1301" w:type="dxa"/>
          </w:tcPr>
          <w:p w:rsidR="00A7421F" w:rsidRPr="00970438" w:rsidRDefault="00F55DD3" w:rsidP="00230E8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7421F" w:rsidRPr="00A7421F" w:rsidTr="00F55DD3">
        <w:tc>
          <w:tcPr>
            <w:tcW w:w="8075" w:type="dxa"/>
          </w:tcPr>
          <w:p w:rsidR="00A7421F" w:rsidRPr="00A7421F" w:rsidRDefault="00F55DD3" w:rsidP="00230E8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 w:rsidR="00A7421F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Кадровое обеспечение оценочных мероприят</w:t>
            </w:r>
            <w:r w:rsidR="00A7421F"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</w:t>
            </w:r>
          </w:p>
        </w:tc>
        <w:tc>
          <w:tcPr>
            <w:tcW w:w="1301" w:type="dxa"/>
          </w:tcPr>
          <w:p w:rsidR="00A7421F" w:rsidRPr="00970438" w:rsidRDefault="00F55DD3" w:rsidP="00230E8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7421F" w:rsidRPr="00970438" w:rsidTr="00F55DD3">
        <w:tc>
          <w:tcPr>
            <w:tcW w:w="8075" w:type="dxa"/>
          </w:tcPr>
          <w:p w:rsidR="00A7421F" w:rsidRPr="00970438" w:rsidRDefault="00A7421F" w:rsidP="00F55DD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9.Требования безопасности к проведению оценочных  мероприятий (при</w:t>
            </w:r>
            <w:r w:rsidR="00F55DD3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необходимости)</w:t>
            </w:r>
          </w:p>
        </w:tc>
        <w:tc>
          <w:tcPr>
            <w:tcW w:w="1301" w:type="dxa"/>
          </w:tcPr>
          <w:p w:rsidR="00A7421F" w:rsidRPr="00970438" w:rsidRDefault="00F55DD3" w:rsidP="00230E8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7421F" w:rsidRPr="00A7421F" w:rsidTr="00F55DD3">
        <w:tc>
          <w:tcPr>
            <w:tcW w:w="8075" w:type="dxa"/>
          </w:tcPr>
          <w:p w:rsidR="00A7421F" w:rsidRPr="00A7421F" w:rsidRDefault="00F55DD3" w:rsidP="00230E8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  <w:r w:rsidR="00A7421F"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A7421F" w:rsidRDefault="00F55DD3" w:rsidP="00230E8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7421F" w:rsidRPr="00970438" w:rsidTr="00F55DD3">
        <w:tc>
          <w:tcPr>
            <w:tcW w:w="8075" w:type="dxa"/>
          </w:tcPr>
          <w:p w:rsidR="00A7421F" w:rsidRPr="00970438" w:rsidRDefault="00F55DD3" w:rsidP="00F55DD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  <w:r w:rsidR="00A7421F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 оценки  (ключи  к  заданиям),  правила обработки результатов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теоретического  этапа  профессионального  экзамена  и принятия решения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допуске (отказе в допуске) к  практическому этапу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F55DD3" w:rsidP="00230E8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A7421F" w:rsidRPr="00A7421F" w:rsidTr="00F55DD3">
        <w:tc>
          <w:tcPr>
            <w:tcW w:w="8075" w:type="dxa"/>
          </w:tcPr>
          <w:p w:rsidR="00A7421F" w:rsidRPr="00A7421F" w:rsidRDefault="00F55DD3" w:rsidP="00230E8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  <w:r w:rsidR="00A7421F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F55DD3" w:rsidP="00230E8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A7421F" w:rsidRPr="00970438" w:rsidTr="00F55DD3">
        <w:tc>
          <w:tcPr>
            <w:tcW w:w="8075" w:type="dxa"/>
          </w:tcPr>
          <w:p w:rsidR="00A7421F" w:rsidRPr="00970438" w:rsidRDefault="00F55DD3" w:rsidP="00F55DD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  <w:r w:rsidR="00A7421F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обработки результатов профессионального экзамена и принятия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решения о соответствии квалификации соискателя требованиям к квалификации</w:t>
            </w:r>
          </w:p>
        </w:tc>
        <w:tc>
          <w:tcPr>
            <w:tcW w:w="1301" w:type="dxa"/>
          </w:tcPr>
          <w:p w:rsidR="00A7421F" w:rsidRPr="00970438" w:rsidRDefault="00F55DD3" w:rsidP="00230E8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A7421F" w:rsidRPr="00A7421F" w:rsidTr="00F55DD3">
        <w:tc>
          <w:tcPr>
            <w:tcW w:w="8075" w:type="dxa"/>
          </w:tcPr>
          <w:p w:rsidR="00A7421F" w:rsidRPr="00A7421F" w:rsidRDefault="00A7421F" w:rsidP="00F55DD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14.Перечень нормативных правовых и иных документов, использованных при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подготовке комплекта оценочных средств (при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наличии)</w:t>
            </w:r>
          </w:p>
        </w:tc>
        <w:tc>
          <w:tcPr>
            <w:tcW w:w="1301" w:type="dxa"/>
          </w:tcPr>
          <w:p w:rsidR="00A7421F" w:rsidRPr="00970438" w:rsidRDefault="00F55DD3" w:rsidP="00230E8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</w:tbl>
    <w:p w:rsidR="00645199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199" w:rsidRPr="00970438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F6E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0438" w:rsidRPr="00D5278F" w:rsidRDefault="00970438" w:rsidP="00D5278F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7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Наименование квалификации и уровень квалификации: </w:t>
      </w:r>
    </w:p>
    <w:p w:rsidR="00970438" w:rsidRPr="003561F9" w:rsidRDefault="003561F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561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Инженер-технолог  по  изготовлению космических аппаратов и систем; 6 уровень квалификации 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(указываются в соответствии с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D5278F" w:rsidRDefault="00970438" w:rsidP="00D5278F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78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квалификации:</w:t>
      </w:r>
    </w:p>
    <w:p w:rsidR="00970438" w:rsidRPr="003561F9" w:rsidRDefault="003561F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561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25.010</w:t>
      </w:r>
      <w:r w:rsidR="003A177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00.01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(номер квалификации в реестре сведений о проведении независимой оценки квалификации)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D5278F" w:rsidRDefault="00970438" w:rsidP="00D5278F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52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Профессиональный стандарт или квалификационные требования, установленные федеральными  законами  и  иными  нормативными  правовыми актами Российской Федерации (далее - требования к квалификации): </w:t>
      </w:r>
      <w:r w:rsidR="003561F9" w:rsidRPr="00D527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Инженер-технолог по сборочному производству в ракетно-космической промышленности (приказ Минтруда России от 03.12.2015г. № 997н, рег.№609)</w:t>
      </w:r>
      <w:r w:rsidR="003A177C" w:rsidRPr="00D527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 код 25.010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код профессионального стандарта либо наименование и реквизиты документов, устанавливающих квалификационные требования)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D5278F" w:rsidRDefault="00970438" w:rsidP="00D5278F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профессиональной деятельности: </w:t>
      </w:r>
    </w:p>
    <w:p w:rsidR="003A177C" w:rsidRPr="003A177C" w:rsidRDefault="003A177C" w:rsidP="003A1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A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Технологическая подготовка производства новых космических аппаратов и систем, технологическое сопровождение действующего производства космических аппаратов и систем; разработка программы применения новых технологических процессов и материалов для производства космических аппаратов и систем; проведение научно-исследовательских и опытно-конструкторских работ по освоению и внедрению новых технологических процессов, материалов и программных продуктов; оценка технологичности изделия и согласование конструкторской документации </w:t>
      </w:r>
    </w:p>
    <w:p w:rsidR="00970438" w:rsidRPr="003561F9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1F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 реестру профессиональных</w:t>
      </w:r>
      <w:r w:rsidRPr="003561F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стандартов)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D5278F" w:rsidRDefault="00970438" w:rsidP="00D5278F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78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Спецификация заданий для теоретического этапа профессионального экзамена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40"/>
        <w:gridCol w:w="2403"/>
        <w:gridCol w:w="2700"/>
      </w:tblGrid>
      <w:tr w:rsidR="00970438" w:rsidRPr="00970438" w:rsidTr="00952B0A">
        <w:trPr>
          <w:cantSplit/>
          <w:tblHeader/>
        </w:trPr>
        <w:tc>
          <w:tcPr>
            <w:tcW w:w="4740" w:type="dxa"/>
          </w:tcPr>
          <w:p w:rsidR="00970438" w:rsidRPr="003A177C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177C">
              <w:rPr>
                <w:rFonts w:ascii="Times New Roman" w:eastAsia="Times New Roman" w:hAnsi="Times New Roman" w:cs="Times New Roman"/>
                <w:lang w:eastAsia="ru-RU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403" w:type="dxa"/>
          </w:tcPr>
          <w:p w:rsidR="00970438" w:rsidRPr="003A177C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177C">
              <w:rPr>
                <w:rFonts w:ascii="Times New Roman" w:eastAsia="Times New Roman" w:hAnsi="Times New Roman" w:cs="Times New Roman"/>
                <w:lang w:eastAsia="ru-RU"/>
              </w:rPr>
              <w:t>Критерии оценки квалификации</w:t>
            </w:r>
          </w:p>
        </w:tc>
        <w:tc>
          <w:tcPr>
            <w:tcW w:w="2700" w:type="dxa"/>
          </w:tcPr>
          <w:p w:rsidR="00970438" w:rsidRPr="003A177C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177C">
              <w:rPr>
                <w:rFonts w:ascii="Times New Roman" w:eastAsia="Times New Roman" w:hAnsi="Times New Roman" w:cs="Times New Roman"/>
                <w:lang w:eastAsia="ru-RU"/>
              </w:rPr>
              <w:t>Тип и № задания</w:t>
            </w:r>
            <w:r w:rsidRPr="003A177C">
              <w:rPr>
                <w:rStyle w:val="a5"/>
                <w:rFonts w:ascii="Times New Roman" w:eastAsia="Times New Roman" w:hAnsi="Times New Roman" w:cs="Times New Roman"/>
                <w:lang w:eastAsia="ru-RU"/>
              </w:rPr>
              <w:footnoteReference w:id="2"/>
            </w:r>
            <w:r w:rsidRPr="003A177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970438" w:rsidRPr="00970438" w:rsidTr="00952B0A">
        <w:trPr>
          <w:cantSplit/>
        </w:trPr>
        <w:tc>
          <w:tcPr>
            <w:tcW w:w="4740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2403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2700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</w:tr>
      <w:tr w:rsidR="00852798" w:rsidRPr="00970438" w:rsidTr="00852798">
        <w:trPr>
          <w:cantSplit/>
          <w:trHeight w:val="135"/>
        </w:trPr>
        <w:tc>
          <w:tcPr>
            <w:tcW w:w="4740" w:type="dxa"/>
            <w:vMerge w:val="restart"/>
          </w:tcPr>
          <w:p w:rsidR="00852798" w:rsidRDefault="00370F5A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 xml:space="preserve">Т.Ф. А/02.6 </w:t>
            </w:r>
            <w:r w:rsidR="00852798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Необходимые знани</w:t>
            </w:r>
            <w:r w:rsidR="00852798" w:rsidRPr="00B16DDF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я:</w:t>
            </w:r>
          </w:p>
          <w:p w:rsidR="00852798" w:rsidRPr="00B16DDF" w:rsidRDefault="0085279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Основы материаловедения</w:t>
            </w:r>
          </w:p>
        </w:tc>
        <w:tc>
          <w:tcPr>
            <w:tcW w:w="2403" w:type="dxa"/>
            <w:vMerge w:val="restart"/>
          </w:tcPr>
          <w:p w:rsidR="00852798" w:rsidRPr="003A177C" w:rsidRDefault="00852798" w:rsidP="003A177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 (правильный ответ)</w:t>
            </w:r>
          </w:p>
          <w:p w:rsidR="00852798" w:rsidRPr="00970438" w:rsidRDefault="00852798" w:rsidP="003A177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A1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A1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 (неправильный ответ)</w:t>
            </w:r>
          </w:p>
        </w:tc>
        <w:tc>
          <w:tcPr>
            <w:tcW w:w="2700" w:type="dxa"/>
          </w:tcPr>
          <w:p w:rsidR="00852798" w:rsidRDefault="0085279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 xml:space="preserve"> С выбором ответа</w:t>
            </w:r>
          </w:p>
          <w:p w:rsidR="00852798" w:rsidRPr="00970438" w:rsidRDefault="00852798" w:rsidP="000B09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33</w:t>
            </w:r>
          </w:p>
        </w:tc>
      </w:tr>
      <w:tr w:rsidR="00852798" w:rsidRPr="00970438" w:rsidTr="00952B0A">
        <w:trPr>
          <w:cantSplit/>
          <w:trHeight w:val="975"/>
        </w:trPr>
        <w:tc>
          <w:tcPr>
            <w:tcW w:w="4740" w:type="dxa"/>
            <w:vMerge/>
          </w:tcPr>
          <w:p w:rsidR="00852798" w:rsidRDefault="0085279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</w:p>
        </w:tc>
        <w:tc>
          <w:tcPr>
            <w:tcW w:w="2403" w:type="dxa"/>
            <w:vMerge/>
          </w:tcPr>
          <w:p w:rsidR="00852798" w:rsidRPr="003A177C" w:rsidRDefault="00852798" w:rsidP="003A177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</w:tcPr>
          <w:p w:rsidR="00852798" w:rsidRDefault="0085279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Установление соответствия:</w:t>
            </w:r>
          </w:p>
          <w:p w:rsidR="00852798" w:rsidRDefault="0085279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№1</w:t>
            </w:r>
          </w:p>
        </w:tc>
      </w:tr>
      <w:tr w:rsidR="004A523C" w:rsidRPr="00970438" w:rsidTr="007A4253">
        <w:trPr>
          <w:cantSplit/>
          <w:trHeight w:val="765"/>
        </w:trPr>
        <w:tc>
          <w:tcPr>
            <w:tcW w:w="4740" w:type="dxa"/>
            <w:vMerge w:val="restart"/>
          </w:tcPr>
          <w:p w:rsidR="004A523C" w:rsidRDefault="00370F5A" w:rsidP="00B16DD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 xml:space="preserve">Т.Ф. А/02.6 </w:t>
            </w:r>
            <w:r w:rsidR="004A523C" w:rsidRPr="00B16DDF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 xml:space="preserve">Необходимые </w:t>
            </w:r>
            <w:r w:rsidR="004A523C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знания</w:t>
            </w:r>
            <w:r w:rsidR="004A523C" w:rsidRPr="00B16DDF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:</w:t>
            </w:r>
          </w:p>
          <w:p w:rsidR="004A523C" w:rsidRPr="00B16DDF" w:rsidRDefault="004A523C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Технологические процессы изготовления и испытаний ДСЕ, КА и систем</w:t>
            </w:r>
          </w:p>
        </w:tc>
        <w:tc>
          <w:tcPr>
            <w:tcW w:w="2403" w:type="dxa"/>
            <w:vMerge w:val="restart"/>
          </w:tcPr>
          <w:p w:rsidR="004A523C" w:rsidRPr="003A177C" w:rsidRDefault="004A523C" w:rsidP="004A523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 (правильный ответ)</w:t>
            </w:r>
          </w:p>
          <w:p w:rsidR="004A523C" w:rsidRPr="00970438" w:rsidRDefault="004A523C" w:rsidP="004A523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A1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A1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 (неправильный ответ)</w:t>
            </w:r>
          </w:p>
        </w:tc>
        <w:tc>
          <w:tcPr>
            <w:tcW w:w="2700" w:type="dxa"/>
          </w:tcPr>
          <w:p w:rsidR="004A523C" w:rsidRDefault="004A523C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 выбором ответа:</w:t>
            </w:r>
          </w:p>
          <w:p w:rsidR="004A523C" w:rsidRDefault="004A523C" w:rsidP="004A52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№2, 3, 4, 6, 7</w:t>
            </w:r>
            <w:r w:rsidR="00915BB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, 11, 15, 17, 26</w:t>
            </w:r>
            <w:r w:rsidR="0085279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, 36</w:t>
            </w:r>
          </w:p>
        </w:tc>
      </w:tr>
      <w:tr w:rsidR="004A523C" w:rsidRPr="00970438" w:rsidTr="007A4253">
        <w:trPr>
          <w:cantSplit/>
          <w:trHeight w:val="1050"/>
        </w:trPr>
        <w:tc>
          <w:tcPr>
            <w:tcW w:w="4740" w:type="dxa"/>
            <w:vMerge/>
          </w:tcPr>
          <w:p w:rsidR="004A523C" w:rsidRPr="00B16DDF" w:rsidRDefault="004A523C" w:rsidP="00B16DD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</w:p>
        </w:tc>
        <w:tc>
          <w:tcPr>
            <w:tcW w:w="2403" w:type="dxa"/>
            <w:vMerge/>
          </w:tcPr>
          <w:p w:rsidR="004A523C" w:rsidRPr="003A177C" w:rsidRDefault="004A523C" w:rsidP="003A177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</w:tcPr>
          <w:p w:rsidR="004A523C" w:rsidRDefault="004A523C" w:rsidP="007A42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 открытым ответом:</w:t>
            </w:r>
          </w:p>
          <w:p w:rsidR="004A523C" w:rsidRDefault="004A523C" w:rsidP="004A52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  <w:r w:rsidR="00915BB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16, 18, 29, </w:t>
            </w:r>
          </w:p>
        </w:tc>
      </w:tr>
      <w:tr w:rsidR="004A523C" w:rsidRPr="00970438" w:rsidTr="004A523C">
        <w:trPr>
          <w:cantSplit/>
          <w:trHeight w:val="870"/>
        </w:trPr>
        <w:tc>
          <w:tcPr>
            <w:tcW w:w="4740" w:type="dxa"/>
            <w:vMerge/>
          </w:tcPr>
          <w:p w:rsidR="004A523C" w:rsidRPr="00B16DDF" w:rsidRDefault="004A523C" w:rsidP="00B16DD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</w:p>
        </w:tc>
        <w:tc>
          <w:tcPr>
            <w:tcW w:w="2403" w:type="dxa"/>
            <w:vMerge/>
          </w:tcPr>
          <w:p w:rsidR="004A523C" w:rsidRPr="003A177C" w:rsidRDefault="004A523C" w:rsidP="003A177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</w:tcPr>
          <w:p w:rsidR="004A523C" w:rsidRDefault="004A523C" w:rsidP="007A42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 установлением соответствия:</w:t>
            </w:r>
          </w:p>
          <w:p w:rsidR="004A523C" w:rsidRDefault="00915BB4" w:rsidP="007A42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№10</w:t>
            </w:r>
          </w:p>
        </w:tc>
      </w:tr>
      <w:tr w:rsidR="004A523C" w:rsidRPr="00970438" w:rsidTr="00952B0A">
        <w:trPr>
          <w:cantSplit/>
          <w:trHeight w:val="285"/>
        </w:trPr>
        <w:tc>
          <w:tcPr>
            <w:tcW w:w="4740" w:type="dxa"/>
            <w:vMerge/>
          </w:tcPr>
          <w:p w:rsidR="004A523C" w:rsidRPr="00B16DDF" w:rsidRDefault="004A523C" w:rsidP="00B16DD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</w:p>
        </w:tc>
        <w:tc>
          <w:tcPr>
            <w:tcW w:w="2403" w:type="dxa"/>
            <w:vMerge/>
          </w:tcPr>
          <w:p w:rsidR="004A523C" w:rsidRPr="003A177C" w:rsidRDefault="004A523C" w:rsidP="003A177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</w:tcPr>
          <w:p w:rsidR="004A523C" w:rsidRDefault="004A523C" w:rsidP="007A42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Установление последовательности:</w:t>
            </w:r>
          </w:p>
          <w:p w:rsidR="004A523C" w:rsidRDefault="00915BB4" w:rsidP="007A42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C20C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№9</w:t>
            </w:r>
            <w:r w:rsidR="00852798" w:rsidRPr="004C20C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,</w:t>
            </w:r>
            <w:r w:rsidR="0085279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38,</w:t>
            </w:r>
          </w:p>
        </w:tc>
      </w:tr>
      <w:tr w:rsidR="00612251" w:rsidRPr="00970438" w:rsidTr="00952B0A">
        <w:trPr>
          <w:cantSplit/>
          <w:trHeight w:val="1080"/>
        </w:trPr>
        <w:tc>
          <w:tcPr>
            <w:tcW w:w="4740" w:type="dxa"/>
          </w:tcPr>
          <w:p w:rsidR="004A523C" w:rsidRDefault="00CB55C3" w:rsidP="004A52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 xml:space="preserve">Т.Ф. А/02.6 </w:t>
            </w:r>
            <w:r w:rsidR="004A523C" w:rsidRPr="00B16DDF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 xml:space="preserve">Необходимые </w:t>
            </w:r>
            <w:r w:rsidR="004A523C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умения</w:t>
            </w:r>
            <w:r w:rsidR="004A523C" w:rsidRPr="00B16DDF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:</w:t>
            </w:r>
          </w:p>
          <w:p w:rsidR="00612251" w:rsidRPr="00B16DDF" w:rsidRDefault="004A523C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Читать чертежи и пользоваться графическими программными продуктами, в том числе для трехмерного моделирования</w:t>
            </w:r>
          </w:p>
        </w:tc>
        <w:tc>
          <w:tcPr>
            <w:tcW w:w="2403" w:type="dxa"/>
          </w:tcPr>
          <w:p w:rsidR="00612251" w:rsidRPr="003A177C" w:rsidRDefault="00612251" w:rsidP="004A523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 (правильный ответ)</w:t>
            </w:r>
          </w:p>
          <w:p w:rsidR="00612251" w:rsidRPr="00970438" w:rsidRDefault="00612251" w:rsidP="004A523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A1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A1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 (неправильный ответ)</w:t>
            </w:r>
          </w:p>
        </w:tc>
        <w:tc>
          <w:tcPr>
            <w:tcW w:w="2700" w:type="dxa"/>
          </w:tcPr>
          <w:p w:rsidR="00612251" w:rsidRDefault="00612251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 выбором ответа:</w:t>
            </w:r>
          </w:p>
          <w:p w:rsidR="00612251" w:rsidRDefault="00612251" w:rsidP="004A52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  <w:r w:rsidR="004A523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,</w:t>
            </w:r>
            <w:r w:rsidR="004A523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8</w:t>
            </w:r>
            <w:r w:rsidR="00915BB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,</w:t>
            </w:r>
            <w:r w:rsidR="0085279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="00915BB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12</w:t>
            </w:r>
            <w:r w:rsidR="0085279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, 32, 34, 35 </w:t>
            </w:r>
          </w:p>
        </w:tc>
      </w:tr>
      <w:tr w:rsidR="001350E9" w:rsidRPr="00970438" w:rsidTr="00915BB4">
        <w:trPr>
          <w:cantSplit/>
          <w:trHeight w:val="960"/>
        </w:trPr>
        <w:tc>
          <w:tcPr>
            <w:tcW w:w="4740" w:type="dxa"/>
            <w:vMerge w:val="restart"/>
          </w:tcPr>
          <w:p w:rsidR="001350E9" w:rsidRDefault="00CB55C3" w:rsidP="00915BB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 xml:space="preserve">Т.Ф. А/02.6 </w:t>
            </w:r>
            <w:r w:rsidR="001350E9" w:rsidRPr="00B16DDF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 xml:space="preserve">Необходимые </w:t>
            </w:r>
            <w:r w:rsidR="001350E9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умения</w:t>
            </w:r>
            <w:r w:rsidR="001350E9" w:rsidRPr="00B16DDF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:</w:t>
            </w:r>
          </w:p>
          <w:p w:rsidR="001350E9" w:rsidRPr="00B16DDF" w:rsidRDefault="001350E9" w:rsidP="00915BB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Функциональные и технологические свойства материалов и технология изготовления деталей и узлов КА и систем</w:t>
            </w:r>
          </w:p>
        </w:tc>
        <w:tc>
          <w:tcPr>
            <w:tcW w:w="2403" w:type="dxa"/>
            <w:vMerge w:val="restart"/>
          </w:tcPr>
          <w:p w:rsidR="001350E9" w:rsidRPr="003A177C" w:rsidRDefault="001350E9" w:rsidP="004A523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 (правильный ответ)</w:t>
            </w:r>
          </w:p>
          <w:p w:rsidR="001350E9" w:rsidRPr="00970438" w:rsidRDefault="001350E9" w:rsidP="004A523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A1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A1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 (неправильный ответ)</w:t>
            </w:r>
          </w:p>
        </w:tc>
        <w:tc>
          <w:tcPr>
            <w:tcW w:w="2700" w:type="dxa"/>
          </w:tcPr>
          <w:p w:rsidR="001350E9" w:rsidRDefault="001350E9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 выбором ответа</w:t>
            </w:r>
          </w:p>
          <w:p w:rsidR="001350E9" w:rsidRDefault="001350E9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13, 14, 20, 21, 22, 27, 30, 37,39, 40</w:t>
            </w:r>
          </w:p>
        </w:tc>
      </w:tr>
      <w:tr w:rsidR="001350E9" w:rsidRPr="00970438" w:rsidTr="001350E9">
        <w:trPr>
          <w:cantSplit/>
          <w:trHeight w:val="1035"/>
        </w:trPr>
        <w:tc>
          <w:tcPr>
            <w:tcW w:w="4740" w:type="dxa"/>
            <w:vMerge/>
          </w:tcPr>
          <w:p w:rsidR="001350E9" w:rsidRPr="00B16DDF" w:rsidRDefault="001350E9" w:rsidP="00915BB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</w:p>
        </w:tc>
        <w:tc>
          <w:tcPr>
            <w:tcW w:w="2403" w:type="dxa"/>
            <w:vMerge/>
          </w:tcPr>
          <w:p w:rsidR="001350E9" w:rsidRPr="003A177C" w:rsidRDefault="001350E9" w:rsidP="004A523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</w:tcPr>
          <w:p w:rsidR="001350E9" w:rsidRDefault="001350E9" w:rsidP="00915BB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С открытым ответом:</w:t>
            </w:r>
          </w:p>
          <w:p w:rsidR="001350E9" w:rsidRDefault="001350E9" w:rsidP="00915BB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№28,</w:t>
            </w:r>
          </w:p>
        </w:tc>
      </w:tr>
      <w:tr w:rsidR="001350E9" w:rsidRPr="00970438" w:rsidTr="00952B0A">
        <w:trPr>
          <w:cantSplit/>
          <w:trHeight w:val="120"/>
        </w:trPr>
        <w:tc>
          <w:tcPr>
            <w:tcW w:w="4740" w:type="dxa"/>
            <w:vMerge/>
          </w:tcPr>
          <w:p w:rsidR="001350E9" w:rsidRPr="00B16DDF" w:rsidRDefault="001350E9" w:rsidP="00915BB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</w:p>
        </w:tc>
        <w:tc>
          <w:tcPr>
            <w:tcW w:w="2403" w:type="dxa"/>
            <w:vMerge/>
          </w:tcPr>
          <w:p w:rsidR="001350E9" w:rsidRPr="003A177C" w:rsidRDefault="001350E9" w:rsidP="004A523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</w:tcPr>
          <w:p w:rsidR="001350E9" w:rsidRDefault="001350E9" w:rsidP="001350E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 установлением соответствия:</w:t>
            </w:r>
          </w:p>
          <w:p w:rsidR="001350E9" w:rsidRDefault="001350E9" w:rsidP="001350E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№30</w:t>
            </w:r>
          </w:p>
        </w:tc>
      </w:tr>
      <w:tr w:rsidR="00612251" w:rsidRPr="00970438" w:rsidTr="00952B0A">
        <w:trPr>
          <w:cantSplit/>
        </w:trPr>
        <w:tc>
          <w:tcPr>
            <w:tcW w:w="4740" w:type="dxa"/>
          </w:tcPr>
          <w:p w:rsidR="00915BB4" w:rsidRDefault="00CB55C3" w:rsidP="00915BB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 xml:space="preserve">Т.Ф. А/02.6 </w:t>
            </w:r>
            <w:r w:rsidR="00915BB4" w:rsidRPr="00B16DDF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 xml:space="preserve">Необходимые </w:t>
            </w:r>
            <w:r w:rsidR="00915BB4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умения</w:t>
            </w:r>
            <w:r w:rsidR="00915BB4" w:rsidRPr="00B16DDF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:</w:t>
            </w:r>
          </w:p>
          <w:p w:rsidR="00612251" w:rsidRPr="00B16DDF" w:rsidRDefault="00915BB4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Методы и способы сбора и обработки информации</w:t>
            </w:r>
          </w:p>
        </w:tc>
        <w:tc>
          <w:tcPr>
            <w:tcW w:w="2403" w:type="dxa"/>
          </w:tcPr>
          <w:p w:rsidR="00612251" w:rsidRPr="003A177C" w:rsidRDefault="00612251" w:rsidP="004A523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 (правильный ответ)</w:t>
            </w:r>
          </w:p>
          <w:p w:rsidR="00612251" w:rsidRPr="00970438" w:rsidRDefault="00612251" w:rsidP="004A523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A1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A1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 (неправильный ответ)</w:t>
            </w:r>
          </w:p>
        </w:tc>
        <w:tc>
          <w:tcPr>
            <w:tcW w:w="2700" w:type="dxa"/>
          </w:tcPr>
          <w:p w:rsidR="00612251" w:rsidRDefault="00612251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 выбором ответа:</w:t>
            </w:r>
          </w:p>
          <w:p w:rsidR="00612251" w:rsidRDefault="00915BB4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19</w:t>
            </w:r>
          </w:p>
        </w:tc>
      </w:tr>
      <w:tr w:rsidR="00915BB4" w:rsidRPr="00970438" w:rsidTr="00915BB4">
        <w:trPr>
          <w:cantSplit/>
          <w:trHeight w:val="795"/>
        </w:trPr>
        <w:tc>
          <w:tcPr>
            <w:tcW w:w="4740" w:type="dxa"/>
            <w:vMerge w:val="restart"/>
          </w:tcPr>
          <w:p w:rsidR="00915BB4" w:rsidRDefault="00CB55C3" w:rsidP="00915BB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lastRenderedPageBreak/>
              <w:t xml:space="preserve">Т.Ф. А/02.6 </w:t>
            </w:r>
            <w:r w:rsidR="00915BB4" w:rsidRPr="00B16DDF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 xml:space="preserve">Необходимые </w:t>
            </w:r>
            <w:r w:rsidR="00915BB4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умения</w:t>
            </w:r>
            <w:r w:rsidR="00915BB4" w:rsidRPr="00B16DDF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:</w:t>
            </w:r>
          </w:p>
          <w:p w:rsidR="00915BB4" w:rsidRPr="00B16DDF" w:rsidRDefault="00915BB4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Основы взаимозаменяемости деталей и узлов</w:t>
            </w:r>
          </w:p>
        </w:tc>
        <w:tc>
          <w:tcPr>
            <w:tcW w:w="2403" w:type="dxa"/>
            <w:vMerge w:val="restart"/>
          </w:tcPr>
          <w:p w:rsidR="00915BB4" w:rsidRPr="003A177C" w:rsidRDefault="00915BB4" w:rsidP="004A523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 (правильный ответ)</w:t>
            </w:r>
          </w:p>
          <w:p w:rsidR="00915BB4" w:rsidRPr="00970438" w:rsidRDefault="00915BB4" w:rsidP="004A523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A1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A1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 (неправильный ответ)</w:t>
            </w:r>
          </w:p>
        </w:tc>
        <w:tc>
          <w:tcPr>
            <w:tcW w:w="2700" w:type="dxa"/>
          </w:tcPr>
          <w:p w:rsidR="00915BB4" w:rsidRDefault="00915BB4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 выбором ответа:</w:t>
            </w:r>
          </w:p>
          <w:p w:rsidR="00915BB4" w:rsidRDefault="00915BB4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23, 24, </w:t>
            </w:r>
          </w:p>
        </w:tc>
      </w:tr>
      <w:tr w:rsidR="00915BB4" w:rsidRPr="00970438" w:rsidTr="00952B0A">
        <w:trPr>
          <w:cantSplit/>
          <w:trHeight w:val="315"/>
        </w:trPr>
        <w:tc>
          <w:tcPr>
            <w:tcW w:w="4740" w:type="dxa"/>
            <w:vMerge/>
          </w:tcPr>
          <w:p w:rsidR="00915BB4" w:rsidRPr="00B16DDF" w:rsidRDefault="00915BB4" w:rsidP="00915BB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</w:p>
        </w:tc>
        <w:tc>
          <w:tcPr>
            <w:tcW w:w="2403" w:type="dxa"/>
            <w:vMerge/>
          </w:tcPr>
          <w:p w:rsidR="00915BB4" w:rsidRPr="003A177C" w:rsidRDefault="00915BB4" w:rsidP="004A523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</w:tcPr>
          <w:p w:rsidR="00915BB4" w:rsidRDefault="00915BB4" w:rsidP="00915BB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Установление соответствия:</w:t>
            </w:r>
          </w:p>
          <w:p w:rsidR="00915BB4" w:rsidRDefault="00915BB4" w:rsidP="00915BB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№31</w:t>
            </w:r>
          </w:p>
        </w:tc>
      </w:tr>
      <w:tr w:rsidR="00612251" w:rsidRPr="00970438" w:rsidTr="00952B0A">
        <w:trPr>
          <w:cantSplit/>
        </w:trPr>
        <w:tc>
          <w:tcPr>
            <w:tcW w:w="4740" w:type="dxa"/>
          </w:tcPr>
          <w:p w:rsidR="00915BB4" w:rsidRDefault="00CB55C3" w:rsidP="00915BB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 xml:space="preserve">Т.Ф. А/02.6 </w:t>
            </w:r>
            <w:r w:rsidR="00915BB4" w:rsidRPr="00B16DDF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 xml:space="preserve">Необходимые </w:t>
            </w:r>
            <w:r w:rsidR="00915BB4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умения</w:t>
            </w:r>
            <w:r w:rsidR="00915BB4" w:rsidRPr="00B16DDF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:</w:t>
            </w:r>
          </w:p>
          <w:p w:rsidR="00612251" w:rsidRPr="00952B0A" w:rsidRDefault="00915BB4" w:rsidP="00B16DD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Критерии оценки эффективности средств и методов обработки материалов и контроля качества продукции</w:t>
            </w:r>
          </w:p>
        </w:tc>
        <w:tc>
          <w:tcPr>
            <w:tcW w:w="2403" w:type="dxa"/>
          </w:tcPr>
          <w:p w:rsidR="00612251" w:rsidRPr="003A177C" w:rsidRDefault="00612251" w:rsidP="004A523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 (правильный ответ)</w:t>
            </w:r>
          </w:p>
          <w:p w:rsidR="00612251" w:rsidRPr="00970438" w:rsidRDefault="00612251" w:rsidP="004A523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A1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A1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 (неправильный ответ)</w:t>
            </w:r>
          </w:p>
        </w:tc>
        <w:tc>
          <w:tcPr>
            <w:tcW w:w="2700" w:type="dxa"/>
          </w:tcPr>
          <w:p w:rsidR="00612251" w:rsidRDefault="00612251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 выбором ответа:</w:t>
            </w:r>
          </w:p>
          <w:p w:rsidR="00612251" w:rsidRDefault="00915BB4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25</w:t>
            </w:r>
          </w:p>
        </w:tc>
      </w:tr>
    </w:tbl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  информация   по   структуре   заданий   для   теоретического  этапа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с выбором ответа: 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  <w:r w:rsidR="000C50BF" w:rsidRPr="000C50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="001350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с открытым ответом: 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  <w:r w:rsidR="000C50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на установление соответ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ствия: _________</w:t>
      </w:r>
      <w:r w:rsidR="001350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на установление последовательност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и: ____</w:t>
      </w:r>
      <w:r w:rsidR="000C50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заданий для теоретического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экзамена: </w:t>
      </w:r>
      <w:r w:rsidR="00132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3A177C" w:rsidRPr="003A1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 минут</w:t>
      </w:r>
    </w:p>
    <w:p w:rsidR="00F55DD3" w:rsidRPr="00970438" w:rsidRDefault="00F55DD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D5278F" w:rsidRDefault="00970438" w:rsidP="00D5278F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78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Спецификация заданий для практического этапа профессионального экзамена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10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03"/>
        <w:gridCol w:w="3076"/>
        <w:gridCol w:w="2072"/>
      </w:tblGrid>
      <w:tr w:rsidR="00970438" w:rsidRPr="00970438" w:rsidTr="009358AD">
        <w:trPr>
          <w:cantSplit/>
          <w:tblHeader/>
        </w:trPr>
        <w:tc>
          <w:tcPr>
            <w:tcW w:w="5303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3076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Критерии оценки квалификации</w:t>
            </w:r>
          </w:p>
        </w:tc>
        <w:tc>
          <w:tcPr>
            <w:tcW w:w="2072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Тип и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задания</w:t>
            </w:r>
            <w:r>
              <w:rPr>
                <w:rStyle w:val="a5"/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footnoteReference w:id="3"/>
            </w:r>
          </w:p>
        </w:tc>
      </w:tr>
      <w:tr w:rsidR="00970438" w:rsidRPr="00970438" w:rsidTr="009358AD">
        <w:trPr>
          <w:cantSplit/>
        </w:trPr>
        <w:tc>
          <w:tcPr>
            <w:tcW w:w="5303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3076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2072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</w:tr>
      <w:tr w:rsidR="009358AD" w:rsidRPr="00970438" w:rsidTr="009358AD">
        <w:trPr>
          <w:cantSplit/>
        </w:trPr>
        <w:tc>
          <w:tcPr>
            <w:tcW w:w="5303" w:type="dxa"/>
          </w:tcPr>
          <w:p w:rsidR="009358AD" w:rsidRPr="00970438" w:rsidRDefault="00AD018B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 xml:space="preserve">Т.Ф. А/03.6 </w:t>
            </w:r>
            <w:r w:rsidR="009358AD" w:rsidRPr="00BD30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Применять методики расчетов режимов обработки и размерных  цепей</w:t>
            </w:r>
          </w:p>
        </w:tc>
        <w:tc>
          <w:tcPr>
            <w:tcW w:w="3076" w:type="dxa"/>
          </w:tcPr>
          <w:p w:rsidR="009358AD" w:rsidRPr="00970438" w:rsidRDefault="00086DD0" w:rsidP="00086D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D30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Рассчитать массы листового тела по геометрическим параметрам;</w:t>
            </w:r>
          </w:p>
        </w:tc>
        <w:tc>
          <w:tcPr>
            <w:tcW w:w="2072" w:type="dxa"/>
          </w:tcPr>
          <w:p w:rsidR="00086DD0" w:rsidRDefault="00086DD0" w:rsidP="009358A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0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Выполнение трудовых функций </w:t>
            </w:r>
            <w:r w:rsidRPr="00BD30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  <w:t>задание №1 в модельных условиях</w:t>
            </w:r>
          </w:p>
          <w:p w:rsidR="009358AD" w:rsidRPr="009358AD" w:rsidRDefault="009358AD" w:rsidP="009358A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358AD" w:rsidRPr="00970438" w:rsidTr="009358AD">
        <w:trPr>
          <w:cantSplit/>
        </w:trPr>
        <w:tc>
          <w:tcPr>
            <w:tcW w:w="5303" w:type="dxa"/>
          </w:tcPr>
          <w:p w:rsidR="009358AD" w:rsidRPr="00BD305A" w:rsidRDefault="00AD018B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lastRenderedPageBreak/>
              <w:t xml:space="preserve">Т.Ф. А/03.6 </w:t>
            </w:r>
            <w:r w:rsidR="009358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Рассчитывать припуски на обработку деталей</w:t>
            </w:r>
          </w:p>
        </w:tc>
        <w:tc>
          <w:tcPr>
            <w:tcW w:w="3076" w:type="dxa"/>
          </w:tcPr>
          <w:p w:rsidR="00086DD0" w:rsidRDefault="00086DD0" w:rsidP="00086DD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0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Определить допуск на расточку</w:t>
            </w:r>
          </w:p>
          <w:p w:rsidR="009358AD" w:rsidRPr="00BD305A" w:rsidRDefault="009358AD" w:rsidP="00086D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072" w:type="dxa"/>
          </w:tcPr>
          <w:p w:rsidR="00086DD0" w:rsidRPr="00BD305A" w:rsidRDefault="00086DD0" w:rsidP="00086DD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0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Выполнение трудовых функций </w:t>
            </w:r>
            <w:r w:rsidRPr="00BD30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  <w:t>задание №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  <w:r w:rsidRPr="00BD30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в модельных условиях</w:t>
            </w:r>
          </w:p>
        </w:tc>
      </w:tr>
    </w:tbl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D5278F" w:rsidRDefault="00970438" w:rsidP="00D5278F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78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Материально-техническое обеспечение оценочных мероприятий:</w:t>
      </w:r>
    </w:p>
    <w:p w:rsidR="00B567AD" w:rsidRPr="00B567AD" w:rsidRDefault="00970438" w:rsidP="00B567AD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а)  материально-технические  ресурсы  для  обеспечения теоретического этапа</w:t>
      </w:r>
      <w:r w:rsidR="003A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</w:t>
      </w:r>
      <w:r w:rsidR="003A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экзамена: </w:t>
      </w:r>
      <w:r w:rsidR="00B567AD"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выделенное помещение для 5 – 10 человек с системой климат-контроля обеспечивающей следующие параметры окружающей среды: температуру (20±3)</w:t>
      </w:r>
      <w:r w:rsidR="00B567AD" w:rsidRPr="00B567AD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о</w:t>
      </w:r>
      <w:r w:rsidR="00B567AD"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С, влажность (40±10)% – 1 помещение;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персональное освещенное рабочее место (стол, стул), оснащенное канцелярскими принадлежностями (механический простой карандаш, ластик, 2 гелевые синие ручки, калькулятор, 5 листов белой бумаги ф.А4) – количество по числу соискателей;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персональный компьютер с комплектом офисного программного обеспечения и интернет браузерами – по числу соискателей;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персональное освещенное рабочее место (стол, стул) эксперта), оснащенное канцелярскими принадлежностями (механический простой карандаш, ластик, набор цветных гелевых ручек, калькулятор, 5 листов белой бумаги ф.А4) – по количеству экспертов;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персональный компьютер, подключенный к глобальной сети интернет, с комплектом офисного программного обеспечения и интернет браузерами – по числу экспертов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 р и м е ч а н и е – все рабочие компьютеры должны быть объединены в локальную компьютерную сеть, с возможностью управления и контроля с компьютеров экспертов);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ключи к заданиям для эксперта – по количеству экспертов;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принтер с пачкой белой бумаги ( 100 листов ф.А4);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система видеонаблюдения за ходом проведения экзамена с возможностью записи на жесткий диск или другой информационный носитель;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кулер с питьевой водой и одноразовыми стаканами;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медицинская аптечка для возможности оказания первой медицинской помощи;</w:t>
      </w:r>
    </w:p>
    <w:p w:rsidR="00970438" w:rsidRPr="00970438" w:rsidRDefault="00B567AD" w:rsidP="00B567A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– система пожаротушения и сигнализации.                                                       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(помещение, инвентарь, компьютерная техника и оргтехника, программное обеспечение, канцелярские принадлежности и другие)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б)  материально-технические  ресурсы  для  обеспечения  практического этапа</w:t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профессионального экзамена: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выделенное помещение для 5 – 10 человек с системой климат-контроля обеспечивающей следующие параметры окружающей среды: температуру (20±3)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о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С, влажность (40±10)% – 1 помещение;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персональное освещенное рабочее место (стол, стул), оснащенное канцелярскими принадлежностями (механический простой карандаш, ластик, 2 гелевые синие ручки, калькулятор, 15 листов белой писчей бумаги ф.А4) – количество по числу соискателей;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комплект  оценочных средств на бумажном носителе – по числу соискателей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персональное освещенное рабочее место (стол, стул) эксперта), оснащенное канцелярскими принадлежностями (механический простой карандаш, ластик, набор цветных гелевых ручек, калькулятор, 5 листов белой писчей бумаги ф.А4) – по количеству экспертов;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персональный компьютер эксперта, подключенный к глобальной сети интернет, с комплектом офисного программного обеспечения и интернет браузерами – по числу экспертов;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 р и м е ч а н и е – все рабочие компьютеры должны быть объединены в локальную компьютерную сеть, с возможностью управления и контроля с компьютеров экспертов);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ключи к заданиям для эксперта – по количеству экспертов;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принтер с пачкой белой бумаги ( 100 листов ф.А4);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система видеонаблюдения за ходом проведения экзамена с возможностью записи на жесткий диск или другой информационный носитель;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кулер с питьевой водой и одноразовыми стаканами;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медицинская аптечка для возможности оказания первой медицинской помощи;</w:t>
      </w:r>
    </w:p>
    <w:p w:rsidR="00970438" w:rsidRPr="00970438" w:rsidRDefault="00B567AD" w:rsidP="00B567A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– система пожаротушения и сигнализации.                                                            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(оборудование, инструмент, оснастка, материалы, средства индивидуальной защиты, экзаменационные образцы и другие)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7AD" w:rsidRPr="00D5278F" w:rsidRDefault="00970438" w:rsidP="00D5278F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78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Кадровое обеспечение оценочных мероприятий:</w:t>
      </w:r>
    </w:p>
    <w:p w:rsidR="00B567AD" w:rsidRPr="00B567AD" w:rsidRDefault="00970438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67AD" w:rsidRPr="00B56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Обязательные требования: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наличие не менее 2-х экспертов с квалификацией эксперта со стороны Совета по профессиональным квалификациям (при наличии);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ни у одного эксперта не должно быть ситуации конфликта интереса в отношении конкретных соискателей.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Образование:</w:t>
      </w:r>
      <w:r w:rsidRPr="00B56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Высшее техническое образование.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Должность</w:t>
      </w:r>
      <w:r w:rsidRPr="00B56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начальник бюро, начальник отдела.</w:t>
      </w:r>
      <w:r w:rsidRPr="00B56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работы:</w:t>
      </w:r>
      <w:r w:rsidRPr="00B56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менее 5 лет в должности по данной квалификации.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Наличие знаний:</w:t>
      </w:r>
      <w:r w:rsidRPr="00B56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нормативно-правовых актов в области независимой оценки квалификации и особенности их применения при проведении профессионального экзамена;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нормативные правовые акты, регулирующие вид профессиональной деятельности и проверяемую квалификацию;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– методы оценки квалификации, определенные утвержденным Советом оценочным средством (оценочными средствами);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требования и порядок проведения теоретической и практической части профессионального экзамена и документирования результатов оценки;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порядок работы с персональными данными и информацией ограниченного использования (доступа);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Умения: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применять оценочные средства;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проводить осмотр и экспертизу объектов, используемых при проведении профессионального экзамена;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проводить наблюдение за ходом профессионального экзамена;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принимать экспертные решения по оценке квалификации на основе критериев оценки, содержащихся в оценочных средствах;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формулировать, обосновывать и документировать результаты профессионального экзамена; </w:t>
      </w:r>
    </w:p>
    <w:p w:rsidR="00970438" w:rsidRPr="00970438" w:rsidRDefault="00B567AD" w:rsidP="00147C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использовать информационно-коммуникационные технологии и программно-технические средства, необходимые для подготовки и 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оформления экспертной документации.                                                              </w:t>
      </w:r>
      <w:r w:rsidR="00215812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(требования к квалификации и опыту работы, особые требования к членам экспертной комиссии)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C3E" w:rsidRPr="00D5278F" w:rsidRDefault="00970438" w:rsidP="00D5278F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   безопасности  к  проведению  оценочных  мероприятий  (при</w:t>
      </w:r>
      <w:r w:rsidR="00B567AD" w:rsidRPr="00D52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2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необходимости): </w:t>
      </w:r>
    </w:p>
    <w:p w:rsidR="00970438" w:rsidRPr="00970438" w:rsidRDefault="00B567AD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Проведение  инструктажа по правилам прохождения экзамена на рабочем 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месте, разработанным ЦОК(ом)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.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                                        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    </w:t>
      </w:r>
    </w:p>
    <w:p w:rsidR="00970438" w:rsidRPr="00970438" w:rsidRDefault="00970438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(проведение обязательного инструктажа на рабочем месте</w:t>
      </w:r>
      <w:r w:rsidR="00215812" w:rsidRPr="002158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и другие)</w:t>
      </w:r>
    </w:p>
    <w:p w:rsidR="00D5278F" w:rsidRDefault="00D5278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70438" w:rsidRPr="00D5278F" w:rsidRDefault="00970438" w:rsidP="00D5278F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7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Задания для теоретического этапа профессионального экзамена: </w:t>
      </w:r>
    </w:p>
    <w:p w:rsidR="00DE7BEB" w:rsidRPr="00D5278F" w:rsidRDefault="00DE7BEB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sz w:val="16"/>
          <w:szCs w:val="16"/>
        </w:rPr>
      </w:pPr>
      <w:r w:rsidRPr="00D5278F">
        <w:rPr>
          <w:rFonts w:ascii="Times New Roman" w:hAnsi="Times New Roman" w:cs="Times New Roman"/>
          <w:b/>
          <w:sz w:val="28"/>
          <w:szCs w:val="28"/>
        </w:rPr>
        <w:t>Выберите  из определения  «Б»  соответствующие  термину из колонки «А». Каждый элемент из колонки «Б» , может использоваться один раз, несколько раз или не использоваться вообще.. Ответ представьте  в виде: 1-а;2-б;3-в;…….</w:t>
      </w:r>
    </w:p>
    <w:p w:rsidR="00CF58D0" w:rsidRPr="00D5278F" w:rsidRDefault="00CF58D0" w:rsidP="004C4BC1">
      <w:pPr>
        <w:spacing w:before="120" w:after="0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3"/>
        <w:gridCol w:w="4667"/>
      </w:tblGrid>
      <w:tr w:rsidR="00DE7BEB" w:rsidRPr="00D5278F" w:rsidTr="00DE7BEB">
        <w:trPr>
          <w:trHeight w:val="576"/>
        </w:trPr>
        <w:tc>
          <w:tcPr>
            <w:tcW w:w="4653" w:type="dxa"/>
          </w:tcPr>
          <w:p w:rsidR="00DE7BEB" w:rsidRPr="00D5278F" w:rsidRDefault="00DE7BEB" w:rsidP="004C4BC1">
            <w:pPr>
              <w:spacing w:before="120"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«А»</w:t>
            </w:r>
          </w:p>
        </w:tc>
        <w:tc>
          <w:tcPr>
            <w:tcW w:w="4667" w:type="dxa"/>
          </w:tcPr>
          <w:p w:rsidR="00DE7BEB" w:rsidRPr="00D5278F" w:rsidRDefault="00DE7BEB" w:rsidP="004C4BC1">
            <w:pPr>
              <w:spacing w:before="120"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«Б»</w:t>
            </w:r>
          </w:p>
        </w:tc>
      </w:tr>
      <w:tr w:rsidR="00DE7BEB" w:rsidRPr="00D5278F" w:rsidTr="00DE7BEB">
        <w:trPr>
          <w:trHeight w:val="680"/>
        </w:trPr>
        <w:tc>
          <w:tcPr>
            <w:tcW w:w="4653" w:type="dxa"/>
          </w:tcPr>
          <w:p w:rsidR="00DE7BEB" w:rsidRPr="00D5278F" w:rsidRDefault="00DE7BEB" w:rsidP="004C4BC1">
            <w:pPr>
              <w:spacing w:before="120"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Термин </w:t>
            </w:r>
          </w:p>
        </w:tc>
        <w:tc>
          <w:tcPr>
            <w:tcW w:w="4667" w:type="dxa"/>
          </w:tcPr>
          <w:p w:rsidR="00DE7BEB" w:rsidRPr="00D5278F" w:rsidRDefault="00DE7BEB" w:rsidP="004C4BC1">
            <w:pPr>
              <w:spacing w:before="120"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Определение</w:t>
            </w:r>
          </w:p>
        </w:tc>
      </w:tr>
      <w:tr w:rsidR="00DE7BEB" w:rsidRPr="00D5278F" w:rsidTr="00DE7BEB">
        <w:trPr>
          <w:trHeight w:val="1115"/>
        </w:trPr>
        <w:tc>
          <w:tcPr>
            <w:tcW w:w="4653" w:type="dxa"/>
          </w:tcPr>
          <w:p w:rsidR="00DE7BEB" w:rsidRPr="00D5278F" w:rsidRDefault="00DE7BEB" w:rsidP="004C4BC1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sz w:val="28"/>
                <w:szCs w:val="28"/>
              </w:rPr>
              <w:t>1.Металлический блеск</w:t>
            </w:r>
          </w:p>
          <w:p w:rsidR="00DE7BEB" w:rsidRPr="00D5278F" w:rsidRDefault="00DE7BEB" w:rsidP="004C4BC1">
            <w:pPr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dxa"/>
          </w:tcPr>
          <w:p w:rsidR="00DE7BEB" w:rsidRPr="00D5278F" w:rsidRDefault="00DE7BEB" w:rsidP="002E2EB2">
            <w:pPr>
              <w:numPr>
                <w:ilvl w:val="0"/>
                <w:numId w:val="5"/>
              </w:numPr>
              <w:spacing w:before="120" w:after="0"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sz w:val="28"/>
                <w:szCs w:val="28"/>
              </w:rPr>
              <w:t>а) Свойства вещества проводить электрический  ток</w:t>
            </w:r>
            <w:r w:rsidR="00DE57E3" w:rsidRPr="00D527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78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D75CA" w:rsidRPr="00D5278F">
              <w:rPr>
                <w:rFonts w:ascii="Times New Roman" w:hAnsi="Times New Roman" w:cs="Times New Roman"/>
                <w:sz w:val="28"/>
                <w:szCs w:val="28"/>
              </w:rPr>
              <w:t>обусловлено наличием  в нем сво</w:t>
            </w:r>
            <w:r w:rsidRPr="00D5278F">
              <w:rPr>
                <w:rFonts w:ascii="Times New Roman" w:hAnsi="Times New Roman" w:cs="Times New Roman"/>
                <w:sz w:val="28"/>
                <w:szCs w:val="28"/>
              </w:rPr>
              <w:t xml:space="preserve">бодных электронов).  </w:t>
            </w:r>
          </w:p>
        </w:tc>
      </w:tr>
      <w:tr w:rsidR="00DE7BEB" w:rsidRPr="00D5278F" w:rsidTr="00DE7BEB">
        <w:trPr>
          <w:trHeight w:val="975"/>
        </w:trPr>
        <w:tc>
          <w:tcPr>
            <w:tcW w:w="4653" w:type="dxa"/>
          </w:tcPr>
          <w:p w:rsidR="00DE7BEB" w:rsidRPr="00D5278F" w:rsidRDefault="00DE7BEB" w:rsidP="004C4BC1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sz w:val="28"/>
                <w:szCs w:val="28"/>
              </w:rPr>
              <w:t>2.Плотность ,</w:t>
            </w:r>
            <w:r w:rsidRPr="00D527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</w:p>
        </w:tc>
        <w:tc>
          <w:tcPr>
            <w:tcW w:w="4667" w:type="dxa"/>
          </w:tcPr>
          <w:p w:rsidR="00DE7BEB" w:rsidRPr="00D5278F" w:rsidRDefault="00DE7BEB" w:rsidP="002E2EB2">
            <w:pPr>
              <w:spacing w:before="120" w:after="0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sz w:val="28"/>
                <w:szCs w:val="28"/>
              </w:rPr>
              <w:t>б) Способность тела  передавать  теплоту от более нагретых его частей менее нагретым.</w:t>
            </w:r>
          </w:p>
        </w:tc>
      </w:tr>
      <w:tr w:rsidR="00DE7BEB" w:rsidRPr="00D5278F" w:rsidTr="00DE7BEB">
        <w:trPr>
          <w:trHeight w:val="975"/>
        </w:trPr>
        <w:tc>
          <w:tcPr>
            <w:tcW w:w="4653" w:type="dxa"/>
          </w:tcPr>
          <w:p w:rsidR="00DE7BEB" w:rsidRPr="00D5278F" w:rsidRDefault="00DE7BEB" w:rsidP="004C4BC1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sz w:val="28"/>
                <w:szCs w:val="28"/>
              </w:rPr>
              <w:t>3.Твердость ,Н</w:t>
            </w:r>
          </w:p>
        </w:tc>
        <w:tc>
          <w:tcPr>
            <w:tcW w:w="4667" w:type="dxa"/>
          </w:tcPr>
          <w:p w:rsidR="00DE7BEB" w:rsidRPr="00D5278F" w:rsidRDefault="00DE7BEB" w:rsidP="002E2EB2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sz w:val="28"/>
                <w:szCs w:val="28"/>
              </w:rPr>
              <w:t>в) Способность тела изменять форму под действием внешних сил без разрушения</w:t>
            </w:r>
          </w:p>
        </w:tc>
      </w:tr>
      <w:tr w:rsidR="00DE7BEB" w:rsidRPr="00D5278F" w:rsidTr="00DE7BEB">
        <w:trPr>
          <w:trHeight w:val="975"/>
        </w:trPr>
        <w:tc>
          <w:tcPr>
            <w:tcW w:w="4653" w:type="dxa"/>
          </w:tcPr>
          <w:p w:rsidR="00DE7BEB" w:rsidRPr="00D5278F" w:rsidRDefault="00DE7BEB" w:rsidP="004C4BC1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sz w:val="28"/>
                <w:szCs w:val="28"/>
              </w:rPr>
              <w:t xml:space="preserve">4.Пластичность </w:t>
            </w:r>
          </w:p>
        </w:tc>
        <w:tc>
          <w:tcPr>
            <w:tcW w:w="4667" w:type="dxa"/>
          </w:tcPr>
          <w:p w:rsidR="00DE7BEB" w:rsidRPr="00D5278F" w:rsidRDefault="00DE7BEB" w:rsidP="004C4BC1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sz w:val="28"/>
                <w:szCs w:val="28"/>
              </w:rPr>
              <w:t>г) Температура при которой осуществляется процесс перехода вещества из твердого состояния в жидкое</w:t>
            </w:r>
          </w:p>
        </w:tc>
      </w:tr>
      <w:tr w:rsidR="00DE7BEB" w:rsidRPr="00D5278F" w:rsidTr="00DE7BEB">
        <w:trPr>
          <w:trHeight w:val="975"/>
        </w:trPr>
        <w:tc>
          <w:tcPr>
            <w:tcW w:w="4653" w:type="dxa"/>
          </w:tcPr>
          <w:p w:rsidR="00DE7BEB" w:rsidRPr="00D5278F" w:rsidRDefault="00DE7BEB" w:rsidP="004C4BC1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sz w:val="28"/>
                <w:szCs w:val="28"/>
              </w:rPr>
              <w:t>5.Температура плавления , Т пл</w:t>
            </w:r>
          </w:p>
        </w:tc>
        <w:tc>
          <w:tcPr>
            <w:tcW w:w="4667" w:type="dxa"/>
          </w:tcPr>
          <w:p w:rsidR="00DE7BEB" w:rsidRPr="00D5278F" w:rsidRDefault="00DE7BEB" w:rsidP="004C4BC1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sz w:val="28"/>
                <w:szCs w:val="28"/>
              </w:rPr>
              <w:t>д) Способность поверхности  металла  отражать световые лучи</w:t>
            </w:r>
          </w:p>
        </w:tc>
      </w:tr>
      <w:tr w:rsidR="00DE7BEB" w:rsidRPr="00D5278F" w:rsidTr="00DE7BEB">
        <w:trPr>
          <w:trHeight w:val="975"/>
        </w:trPr>
        <w:tc>
          <w:tcPr>
            <w:tcW w:w="4653" w:type="dxa"/>
          </w:tcPr>
          <w:p w:rsidR="00DE7BEB" w:rsidRPr="00D5278F" w:rsidRDefault="00DE7BEB" w:rsidP="004C4BC1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sz w:val="28"/>
                <w:szCs w:val="28"/>
              </w:rPr>
              <w:t xml:space="preserve">6.Теплопроводность </w:t>
            </w:r>
          </w:p>
        </w:tc>
        <w:tc>
          <w:tcPr>
            <w:tcW w:w="4667" w:type="dxa"/>
          </w:tcPr>
          <w:p w:rsidR="00DE7BEB" w:rsidRPr="00D5278F" w:rsidRDefault="00DE7BEB" w:rsidP="004C4BC1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sz w:val="28"/>
                <w:szCs w:val="28"/>
              </w:rPr>
              <w:t xml:space="preserve">е ) Физическая величина измеряемая отношением массы тела к его </w:t>
            </w:r>
            <w:r w:rsidR="002E2EB2" w:rsidRPr="00D5278F">
              <w:rPr>
                <w:rFonts w:ascii="Times New Roman" w:hAnsi="Times New Roman" w:cs="Times New Roman"/>
                <w:sz w:val="28"/>
                <w:szCs w:val="28"/>
              </w:rPr>
              <w:t>объему</w:t>
            </w:r>
          </w:p>
        </w:tc>
      </w:tr>
      <w:tr w:rsidR="00DE7BEB" w:rsidRPr="00D5278F" w:rsidTr="00DE7BEB">
        <w:trPr>
          <w:trHeight w:val="975"/>
        </w:trPr>
        <w:tc>
          <w:tcPr>
            <w:tcW w:w="4653" w:type="dxa"/>
          </w:tcPr>
          <w:p w:rsidR="00DE7BEB" w:rsidRPr="00D5278F" w:rsidRDefault="00DE7BEB" w:rsidP="004C4BC1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sz w:val="28"/>
                <w:szCs w:val="28"/>
              </w:rPr>
              <w:t xml:space="preserve">7.Электропроводность </w:t>
            </w:r>
          </w:p>
        </w:tc>
        <w:tc>
          <w:tcPr>
            <w:tcW w:w="4667" w:type="dxa"/>
          </w:tcPr>
          <w:p w:rsidR="00DE7BEB" w:rsidRPr="00D5278F" w:rsidRDefault="00DE7BEB" w:rsidP="004C4BC1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sz w:val="28"/>
                <w:szCs w:val="28"/>
              </w:rPr>
              <w:t>ж) Способность(свойство) твердого тела сопротивляться проникновению в него другого тела</w:t>
            </w:r>
          </w:p>
        </w:tc>
      </w:tr>
      <w:tr w:rsidR="00DE7BEB" w:rsidRPr="00D5278F" w:rsidTr="00DE7BEB">
        <w:trPr>
          <w:trHeight w:val="975"/>
        </w:trPr>
        <w:tc>
          <w:tcPr>
            <w:tcW w:w="4653" w:type="dxa"/>
          </w:tcPr>
          <w:p w:rsidR="00DE7BEB" w:rsidRPr="00D5278F" w:rsidRDefault="00DE7BEB" w:rsidP="004C4BC1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dxa"/>
          </w:tcPr>
          <w:p w:rsidR="00DE7BEB" w:rsidRPr="002E2EB2" w:rsidRDefault="00DE7BEB" w:rsidP="002E2EB2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2EB2">
              <w:rPr>
                <w:rFonts w:ascii="Times New Roman" w:hAnsi="Times New Roman" w:cs="Times New Roman"/>
                <w:sz w:val="28"/>
                <w:szCs w:val="28"/>
              </w:rPr>
              <w:t xml:space="preserve">з) Свойство расплавленного металла заполнять литейную форму во всех ее частях. </w:t>
            </w:r>
          </w:p>
        </w:tc>
      </w:tr>
      <w:tr w:rsidR="00DE7BEB" w:rsidRPr="00D5278F" w:rsidTr="00DE7BEB">
        <w:trPr>
          <w:trHeight w:val="975"/>
        </w:trPr>
        <w:tc>
          <w:tcPr>
            <w:tcW w:w="4653" w:type="dxa"/>
          </w:tcPr>
          <w:p w:rsidR="00DE7BEB" w:rsidRPr="00D5278F" w:rsidRDefault="00DE7BEB" w:rsidP="004C4BC1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dxa"/>
          </w:tcPr>
          <w:p w:rsidR="00DE7BEB" w:rsidRPr="002E2EB2" w:rsidRDefault="00DE7BEB" w:rsidP="002E2EB2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2EB2">
              <w:rPr>
                <w:rFonts w:ascii="Times New Roman" w:hAnsi="Times New Roman" w:cs="Times New Roman"/>
                <w:sz w:val="28"/>
                <w:szCs w:val="28"/>
              </w:rPr>
              <w:t xml:space="preserve">и) Способность материала сопротивляться разрушению ударной нагрузке </w:t>
            </w:r>
          </w:p>
        </w:tc>
      </w:tr>
      <w:tr w:rsidR="00DE7BEB" w:rsidRPr="00D5278F" w:rsidTr="00DE7BEB">
        <w:trPr>
          <w:trHeight w:val="975"/>
        </w:trPr>
        <w:tc>
          <w:tcPr>
            <w:tcW w:w="4653" w:type="dxa"/>
          </w:tcPr>
          <w:p w:rsidR="00DE7BEB" w:rsidRPr="00D5278F" w:rsidRDefault="00DE7BEB" w:rsidP="004C4BC1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dxa"/>
          </w:tcPr>
          <w:p w:rsidR="00DE7BEB" w:rsidRPr="00D5278F" w:rsidRDefault="00DE7BEB" w:rsidP="004C4BC1">
            <w:pPr>
              <w:spacing w:before="12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sz w:val="28"/>
                <w:szCs w:val="28"/>
              </w:rPr>
              <w:t>к) Свойство материала не испытывать пластической деформации вследствие местного контактного воздействия.</w:t>
            </w:r>
          </w:p>
        </w:tc>
      </w:tr>
    </w:tbl>
    <w:p w:rsidR="00215812" w:rsidRPr="00D5278F" w:rsidRDefault="00215812" w:rsidP="004C4BC1">
      <w:pPr>
        <w:widowControl w:val="0"/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812" w:rsidRPr="00D5278F" w:rsidRDefault="00215812" w:rsidP="004C4BC1">
      <w:pPr>
        <w:widowControl w:val="0"/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712" w:rsidRPr="00D5278F" w:rsidRDefault="00D23712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b/>
          <w:sz w:val="28"/>
          <w:szCs w:val="28"/>
        </w:rPr>
        <w:t>Что  являются исходными данными для технологического процесса сборки? (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Выберите все правильные ответы ) </w:t>
      </w:r>
      <w:r w:rsidRPr="00D5278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3712" w:rsidRPr="00051A55" w:rsidRDefault="00D2371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Сборочные чертежи изделия, чертежи сборочных единиц, спецификации деталей, входящих в изделие. </w:t>
      </w:r>
    </w:p>
    <w:p w:rsidR="00D23712" w:rsidRPr="00D5278F" w:rsidRDefault="00D2371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t xml:space="preserve">Рабочие чертежи деталей, входящих в изделие. </w:t>
      </w:r>
    </w:p>
    <w:p w:rsidR="00D23712" w:rsidRPr="00D5278F" w:rsidRDefault="00D2371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t xml:space="preserve">Объем выпуска изделий. </w:t>
      </w:r>
    </w:p>
    <w:p w:rsidR="00D23712" w:rsidRPr="00051A55" w:rsidRDefault="00D2371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Эскизный проект.</w:t>
      </w:r>
    </w:p>
    <w:p w:rsidR="00D23712" w:rsidRPr="00051A55" w:rsidRDefault="00D5278F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Паспорт</w:t>
      </w:r>
      <w:r w:rsidR="00D23712" w:rsidRPr="00051A55">
        <w:rPr>
          <w:rFonts w:ascii="Times New Roman" w:hAnsi="Times New Roman" w:cs="Times New Roman"/>
          <w:sz w:val="28"/>
          <w:szCs w:val="28"/>
        </w:rPr>
        <w:t>.</w:t>
      </w:r>
    </w:p>
    <w:p w:rsidR="00CF58D0" w:rsidRPr="00D5278F" w:rsidRDefault="00CF58D0" w:rsidP="009D036D">
      <w:pPr>
        <w:tabs>
          <w:tab w:val="left" w:pos="5535"/>
        </w:tabs>
        <w:spacing w:before="120" w:after="0" w:line="360" w:lineRule="auto"/>
        <w:rPr>
          <w:rFonts w:ascii="Times New Roman" w:hAnsi="Times New Roman" w:cs="Times New Roman"/>
          <w:color w:val="FF0000"/>
          <w:sz w:val="16"/>
          <w:szCs w:val="16"/>
        </w:rPr>
      </w:pPr>
    </w:p>
    <w:p w:rsidR="00DE7BEB" w:rsidRPr="00D5278F" w:rsidRDefault="000C50BF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Выберите ф</w:t>
      </w:r>
      <w:r w:rsidR="00DE7BEB" w:rsidRPr="00D5278F">
        <w:rPr>
          <w:rFonts w:ascii="Times New Roman" w:hAnsi="Times New Roman" w:cs="Times New Roman"/>
          <w:b/>
          <w:sz w:val="28"/>
          <w:szCs w:val="28"/>
        </w:rPr>
        <w:t xml:space="preserve">акторы, влияющие на качество обрабатываемой поверхности. </w:t>
      </w:r>
      <w:r w:rsidR="007A0E2D">
        <w:rPr>
          <w:rFonts w:ascii="Times New Roman" w:hAnsi="Times New Roman" w:cs="Times New Roman"/>
          <w:b/>
          <w:sz w:val="28"/>
          <w:szCs w:val="28"/>
        </w:rPr>
        <w:t>(</w:t>
      </w:r>
      <w:r w:rsidR="00DE7BEB" w:rsidRPr="00D5278F">
        <w:rPr>
          <w:rFonts w:ascii="Times New Roman" w:hAnsi="Times New Roman" w:cs="Times New Roman"/>
          <w:b/>
          <w:sz w:val="28"/>
          <w:szCs w:val="28"/>
        </w:rPr>
        <w:t>Выберите все правильные ответ</w:t>
      </w:r>
      <w:r w:rsidR="002C383B" w:rsidRPr="00D5278F">
        <w:rPr>
          <w:rFonts w:ascii="Times New Roman" w:hAnsi="Times New Roman" w:cs="Times New Roman"/>
          <w:b/>
          <w:sz w:val="28"/>
          <w:szCs w:val="28"/>
        </w:rPr>
        <w:t>ы</w:t>
      </w:r>
      <w:r w:rsidR="007A0E2D">
        <w:rPr>
          <w:rFonts w:ascii="Times New Roman" w:hAnsi="Times New Roman" w:cs="Times New Roman"/>
          <w:b/>
          <w:sz w:val="28"/>
          <w:szCs w:val="28"/>
        </w:rPr>
        <w:t>)</w:t>
      </w:r>
      <w:r w:rsidR="00DE7BEB" w:rsidRPr="00D5278F">
        <w:rPr>
          <w:rFonts w:ascii="Times New Roman" w:hAnsi="Times New Roman" w:cs="Times New Roman"/>
          <w:b/>
          <w:sz w:val="28"/>
          <w:szCs w:val="28"/>
        </w:rPr>
        <w:t>.</w:t>
      </w:r>
    </w:p>
    <w:p w:rsidR="00DE7BEB" w:rsidRPr="00D5278F" w:rsidRDefault="00DE7BEB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t>Геометрия инструмента.</w:t>
      </w:r>
    </w:p>
    <w:p w:rsidR="00DE7BEB" w:rsidRPr="00D5278F" w:rsidRDefault="00DE7BEB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t>Метод обработки.</w:t>
      </w:r>
    </w:p>
    <w:p w:rsidR="00DE7BEB" w:rsidRPr="00D5278F" w:rsidRDefault="00DE7BEB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t>Жесткость технологической системы СПИД.</w:t>
      </w:r>
    </w:p>
    <w:p w:rsidR="00DE7BEB" w:rsidRPr="00D5278F" w:rsidRDefault="00DE7BEB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t>Режимы резания.</w:t>
      </w:r>
    </w:p>
    <w:p w:rsidR="00DE7BEB" w:rsidRPr="00D5278F" w:rsidRDefault="00DE7BEB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t>Применение СОЖ.</w:t>
      </w:r>
    </w:p>
    <w:p w:rsidR="00DE7BEB" w:rsidRPr="00051A55" w:rsidRDefault="00DE7BEB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Электропроводность металла.</w:t>
      </w:r>
    </w:p>
    <w:p w:rsidR="00CF58D0" w:rsidRPr="00D5278F" w:rsidRDefault="00CF58D0" w:rsidP="009D036D">
      <w:pPr>
        <w:tabs>
          <w:tab w:val="left" w:pos="5535"/>
        </w:tabs>
        <w:spacing w:before="120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7BEB" w:rsidRPr="00D5278F" w:rsidRDefault="00DE7BEB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D5278F">
        <w:rPr>
          <w:rFonts w:ascii="Times New Roman" w:hAnsi="Times New Roman" w:cs="Times New Roman"/>
          <w:b/>
          <w:sz w:val="28"/>
          <w:szCs w:val="28"/>
        </w:rPr>
        <w:t xml:space="preserve">Какие методы сборки включает  принцип </w:t>
      </w:r>
      <w:r w:rsidR="00082C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278F">
        <w:rPr>
          <w:rFonts w:ascii="Times New Roman" w:hAnsi="Times New Roman" w:cs="Times New Roman"/>
          <w:b/>
          <w:sz w:val="28"/>
          <w:szCs w:val="28"/>
        </w:rPr>
        <w:t>использования поверхностей</w:t>
      </w:r>
      <w:r w:rsidR="00082C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278F">
        <w:rPr>
          <w:rFonts w:ascii="Times New Roman" w:hAnsi="Times New Roman" w:cs="Times New Roman"/>
          <w:b/>
          <w:sz w:val="28"/>
          <w:szCs w:val="28"/>
        </w:rPr>
        <w:t xml:space="preserve"> базирования</w:t>
      </w:r>
      <w:r w:rsidR="00EE2DCC">
        <w:rPr>
          <w:rFonts w:ascii="Times New Roman" w:hAnsi="Times New Roman" w:cs="Times New Roman"/>
          <w:b/>
          <w:sz w:val="28"/>
          <w:szCs w:val="28"/>
        </w:rPr>
        <w:t>?</w:t>
      </w:r>
      <w:r w:rsidR="00D23712" w:rsidRPr="00D5278F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D5278F">
        <w:rPr>
          <w:rFonts w:ascii="Times New Roman" w:hAnsi="Times New Roman" w:cs="Times New Roman"/>
          <w:b/>
          <w:sz w:val="28"/>
          <w:szCs w:val="28"/>
        </w:rPr>
        <w:t xml:space="preserve"> Выберите все правильные ответы</w:t>
      </w:r>
      <w:r w:rsidR="00096F44" w:rsidRPr="00D5278F">
        <w:rPr>
          <w:rFonts w:ascii="Times New Roman" w:hAnsi="Times New Roman" w:cs="Times New Roman"/>
          <w:b/>
          <w:sz w:val="28"/>
          <w:szCs w:val="28"/>
        </w:rPr>
        <w:t>)</w:t>
      </w:r>
      <w:r w:rsidRPr="00D5278F">
        <w:rPr>
          <w:rFonts w:ascii="Times New Roman" w:hAnsi="Times New Roman" w:cs="Times New Roman"/>
          <w:b/>
          <w:sz w:val="28"/>
          <w:szCs w:val="28"/>
        </w:rPr>
        <w:t>.</w:t>
      </w:r>
    </w:p>
    <w:p w:rsidR="00DE7BEB" w:rsidRPr="00051A55" w:rsidRDefault="00DE7BEB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Сборка по базовой детали (чертежу).</w:t>
      </w:r>
    </w:p>
    <w:p w:rsidR="00DE7BEB" w:rsidRPr="00051A55" w:rsidRDefault="00DE7BEB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Сборка по разметке. </w:t>
      </w:r>
    </w:p>
    <w:p w:rsidR="00DE7BEB" w:rsidRPr="00051A55" w:rsidRDefault="00DE7BEB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Сборка по сборочным отверстиям (СО). </w:t>
      </w:r>
    </w:p>
    <w:p w:rsidR="00DE7BEB" w:rsidRPr="00051A55" w:rsidRDefault="00DE7BEB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Сборка с применением специальных сборочных приспособлений. </w:t>
      </w:r>
    </w:p>
    <w:p w:rsidR="00DE7BEB" w:rsidRPr="00051A55" w:rsidRDefault="00DE7BEB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Сборка с  полной взаимозаменяемостью деталей сборочных единиц.</w:t>
      </w:r>
    </w:p>
    <w:p w:rsidR="00CF58D0" w:rsidRPr="00D5278F" w:rsidRDefault="00CF58D0" w:rsidP="009D036D">
      <w:pPr>
        <w:spacing w:before="120"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715848" w:rsidRPr="00D5278F" w:rsidRDefault="00715848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 чертеже вала проставлен размер 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sym w:font="Symbol" w:char="F0C6"/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>30р6 мм, но отсутствует параметр шероховатости. Может ли инженер технолог рассчитать параметр шероховатости, если отсутствуют рекомендации по назначению шероховатости</w:t>
      </w:r>
      <w:r w:rsidR="00EE2DCC">
        <w:rPr>
          <w:rFonts w:ascii="Times New Roman" w:hAnsi="Times New Roman" w:cs="Times New Roman"/>
          <w:b/>
          <w:color w:val="000000"/>
          <w:sz w:val="28"/>
          <w:szCs w:val="28"/>
        </w:rPr>
        <w:t>?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96F44" w:rsidRPr="00D5278F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>Выберите все правильные ответы</w:t>
      </w:r>
      <w:r w:rsidR="00096F44" w:rsidRPr="00D5278F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Pr="00D5278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15848" w:rsidRPr="00051A55" w:rsidRDefault="00715848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lastRenderedPageBreak/>
        <w:t>Когда отсутствуют рекомендации по назначению шероховатости поверхности, ограничения шероховатости могут быть связаны с допуском размера (I T) и допуском формы (TF) или расположения (ТР).</w:t>
      </w:r>
    </w:p>
    <w:p w:rsidR="00715848" w:rsidRPr="00051A55" w:rsidRDefault="00715848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Знание расчета параметра шероховатости  может позволить сэкономить на изготовлении деталей, если параметры шероховатости  были завышены при проектировании  конструктором. </w:t>
      </w:r>
    </w:p>
    <w:p w:rsidR="00715848" w:rsidRPr="00051A55" w:rsidRDefault="00715848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Связь между предельным отклонением размера ,допусками форм и расположения  и шероховатостью не существует.</w:t>
      </w:r>
    </w:p>
    <w:p w:rsidR="00CF58D0" w:rsidRPr="00D5278F" w:rsidRDefault="00CF58D0" w:rsidP="009D036D">
      <w:pPr>
        <w:spacing w:before="120" w:after="0" w:line="360" w:lineRule="auto"/>
        <w:ind w:left="113"/>
        <w:rPr>
          <w:rFonts w:ascii="Times New Roman" w:hAnsi="Times New Roman" w:cs="Times New Roman"/>
          <w:color w:val="000000"/>
          <w:sz w:val="16"/>
          <w:szCs w:val="16"/>
        </w:rPr>
      </w:pPr>
    </w:p>
    <w:p w:rsidR="00715848" w:rsidRPr="00D5278F" w:rsidRDefault="00715848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Какие </w:t>
      </w:r>
      <w:r w:rsidR="00EE2DC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существуют </w:t>
      </w:r>
      <w:r w:rsidR="000C50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схемы 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членения сборочных конструкций </w:t>
      </w:r>
      <w:r w:rsidR="00082C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космического аппарата </w:t>
      </w:r>
      <w:r w:rsidR="00EE2DCC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>КА</w:t>
      </w:r>
      <w:r w:rsidR="00EE2DCC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? </w:t>
      </w:r>
      <w:r w:rsidR="00096F44" w:rsidRPr="00D5278F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>Выбрать все правильные ответы</w:t>
      </w:r>
      <w:r w:rsidR="00096F44" w:rsidRPr="00D5278F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D527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848" w:rsidRPr="00051A55" w:rsidRDefault="00715848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Конструкционное.</w:t>
      </w:r>
    </w:p>
    <w:p w:rsidR="00715848" w:rsidRPr="00051A55" w:rsidRDefault="00715848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Технологическое.</w:t>
      </w:r>
    </w:p>
    <w:p w:rsidR="00715848" w:rsidRPr="00051A55" w:rsidRDefault="00715848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Эксплуатационное.</w:t>
      </w:r>
    </w:p>
    <w:p w:rsidR="00CF58D0" w:rsidRPr="00051A55" w:rsidRDefault="00435D60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Вспомогательное.</w:t>
      </w:r>
    </w:p>
    <w:p w:rsidR="007F1B8B" w:rsidRPr="00D5278F" w:rsidRDefault="007F1B8B" w:rsidP="009D036D">
      <w:pPr>
        <w:spacing w:before="120" w:after="0" w:line="360" w:lineRule="auto"/>
        <w:ind w:right="-57"/>
        <w:rPr>
          <w:rFonts w:ascii="Times New Roman" w:hAnsi="Times New Roman" w:cs="Times New Roman"/>
          <w:color w:val="000000"/>
          <w:sz w:val="28"/>
          <w:szCs w:val="28"/>
        </w:rPr>
      </w:pPr>
    </w:p>
    <w:p w:rsidR="00C67192" w:rsidRPr="00D5278F" w:rsidRDefault="002E2EB2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Выберите основные достоинства заклепочных соединений </w:t>
      </w:r>
      <w:r w:rsidR="00096F44" w:rsidRPr="00D5278F">
        <w:rPr>
          <w:rFonts w:ascii="Times New Roman" w:hAnsi="Times New Roman" w:cs="Times New Roman"/>
          <w:b/>
          <w:sz w:val="28"/>
          <w:szCs w:val="28"/>
        </w:rPr>
        <w:t>(</w:t>
      </w:r>
      <w:r w:rsidR="00C67192" w:rsidRPr="00D5278F">
        <w:rPr>
          <w:rFonts w:ascii="Times New Roman" w:hAnsi="Times New Roman" w:cs="Times New Roman"/>
          <w:b/>
          <w:sz w:val="28"/>
          <w:szCs w:val="28"/>
        </w:rPr>
        <w:t>Выберите все правильные ответы</w:t>
      </w:r>
      <w:r w:rsidR="00096F44" w:rsidRPr="00D5278F">
        <w:rPr>
          <w:rFonts w:ascii="Times New Roman" w:hAnsi="Times New Roman" w:cs="Times New Roman"/>
          <w:b/>
          <w:sz w:val="28"/>
          <w:szCs w:val="28"/>
        </w:rPr>
        <w:t>)</w:t>
      </w:r>
      <w:r w:rsidR="00C67192" w:rsidRPr="00D5278F">
        <w:rPr>
          <w:rFonts w:ascii="Times New Roman" w:hAnsi="Times New Roman" w:cs="Times New Roman"/>
          <w:b/>
          <w:sz w:val="28"/>
          <w:szCs w:val="28"/>
        </w:rPr>
        <w:t>.</w:t>
      </w:r>
      <w:r w:rsidR="00C67192" w:rsidRPr="00D527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192" w:rsidRPr="00D5278F" w:rsidRDefault="00C6719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t xml:space="preserve">Простое технологическое исполнение. </w:t>
      </w:r>
    </w:p>
    <w:p w:rsidR="00C67192" w:rsidRPr="00D5278F" w:rsidRDefault="00C6719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t xml:space="preserve">Высокая надежность соединения. </w:t>
      </w:r>
    </w:p>
    <w:p w:rsidR="00C67192" w:rsidRPr="00D5278F" w:rsidRDefault="00C6719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t xml:space="preserve">Противодействует вибрационным и ударным нагрузкам. </w:t>
      </w:r>
    </w:p>
    <w:p w:rsidR="00C67192" w:rsidRPr="00051A55" w:rsidRDefault="00C6719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Высокая стоимость.</w:t>
      </w:r>
    </w:p>
    <w:p w:rsidR="00C67192" w:rsidRPr="00D5278F" w:rsidRDefault="00C6719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В процессе эксплуатации герметичность соединения уменьшается</w:t>
      </w:r>
      <w:r w:rsidRPr="00D527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58D0" w:rsidRPr="00D5278F" w:rsidRDefault="00CF58D0" w:rsidP="009D036D">
      <w:pPr>
        <w:spacing w:before="12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:rsidR="00C67192" w:rsidRPr="00D5278F" w:rsidRDefault="000C50BF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Выберите о</w:t>
      </w:r>
      <w:r w:rsidR="00C67192" w:rsidRPr="00D5278F">
        <w:rPr>
          <w:rFonts w:ascii="Times New Roman" w:hAnsi="Times New Roman" w:cs="Times New Roman"/>
          <w:b/>
          <w:sz w:val="28"/>
          <w:szCs w:val="28"/>
        </w:rPr>
        <w:t xml:space="preserve">сновной  параметр, определяющий  характер посадки резьбовой пары. </w:t>
      </w:r>
      <w:r w:rsidR="00096F44" w:rsidRPr="00D5278F">
        <w:rPr>
          <w:rFonts w:ascii="Times New Roman" w:hAnsi="Times New Roman" w:cs="Times New Roman"/>
          <w:b/>
          <w:sz w:val="28"/>
          <w:szCs w:val="28"/>
        </w:rPr>
        <w:t>(</w:t>
      </w:r>
      <w:r w:rsidR="00C67192" w:rsidRPr="00D5278F">
        <w:rPr>
          <w:rFonts w:ascii="Times New Roman" w:hAnsi="Times New Roman" w:cs="Times New Roman"/>
          <w:b/>
          <w:sz w:val="28"/>
          <w:szCs w:val="28"/>
        </w:rPr>
        <w:t>Выберите один правильный ответ</w:t>
      </w:r>
      <w:r w:rsidR="00096F44" w:rsidRPr="00D5278F">
        <w:rPr>
          <w:rFonts w:ascii="Times New Roman" w:hAnsi="Times New Roman" w:cs="Times New Roman"/>
          <w:b/>
          <w:sz w:val="28"/>
          <w:szCs w:val="28"/>
        </w:rPr>
        <w:t>)</w:t>
      </w:r>
      <w:r w:rsidR="00C67192" w:rsidRPr="00D527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7192" w:rsidRPr="00D5278F" w:rsidRDefault="00C6719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t>Средний диаметр резьбы</w:t>
      </w:r>
      <w:r w:rsidR="002C383B" w:rsidRPr="00D5278F">
        <w:rPr>
          <w:rFonts w:ascii="Times New Roman" w:hAnsi="Times New Roman" w:cs="Times New Roman"/>
          <w:sz w:val="28"/>
          <w:szCs w:val="28"/>
        </w:rPr>
        <w:t>.</w:t>
      </w:r>
      <w:r w:rsidRPr="00D527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192" w:rsidRPr="00051A55" w:rsidRDefault="00C6719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Наружный диаметр резьбы.</w:t>
      </w:r>
    </w:p>
    <w:p w:rsidR="00C67192" w:rsidRPr="00051A55" w:rsidRDefault="00C6719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Внутренний диаметр резьбы.</w:t>
      </w:r>
    </w:p>
    <w:p w:rsidR="00C67192" w:rsidRDefault="00C6719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Шаг резьбы</w:t>
      </w:r>
      <w:r w:rsidRPr="00D5278F">
        <w:rPr>
          <w:rFonts w:ascii="Times New Roman" w:hAnsi="Times New Roman" w:cs="Times New Roman"/>
          <w:sz w:val="28"/>
          <w:szCs w:val="28"/>
        </w:rPr>
        <w:t>.</w:t>
      </w:r>
    </w:p>
    <w:p w:rsidR="002E2EB2" w:rsidRPr="00D5278F" w:rsidRDefault="002E2EB2" w:rsidP="002E2EB2">
      <w:pPr>
        <w:pStyle w:val="a7"/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</w:p>
    <w:p w:rsidR="00306469" w:rsidRPr="004C20C9" w:rsidRDefault="00A53A53" w:rsidP="00306469">
      <w:pPr>
        <w:pStyle w:val="a7"/>
        <w:numPr>
          <w:ilvl w:val="0"/>
          <w:numId w:val="22"/>
        </w:numPr>
        <w:autoSpaceDE w:val="0"/>
        <w:autoSpaceDN w:val="0"/>
        <w:adjustRightInd w:val="0"/>
        <w:spacing w:before="120" w:after="0"/>
        <w:rPr>
          <w:rFonts w:ascii="Times New Roman" w:eastAsia="ArialMT" w:hAnsi="Times New Roman" w:cs="Times New Roman"/>
          <w:b/>
          <w:sz w:val="28"/>
          <w:szCs w:val="28"/>
        </w:rPr>
      </w:pPr>
      <w:r w:rsidRPr="004C20C9">
        <w:rPr>
          <w:rFonts w:ascii="Times New Roman" w:eastAsia="ArialMT" w:hAnsi="Times New Roman" w:cs="Times New Roman"/>
          <w:b/>
          <w:sz w:val="28"/>
          <w:szCs w:val="28"/>
        </w:rPr>
        <w:t>Ч</w:t>
      </w:r>
      <w:r w:rsidR="004C20C9">
        <w:rPr>
          <w:rFonts w:ascii="Times New Roman" w:eastAsia="ArialMT" w:hAnsi="Times New Roman" w:cs="Times New Roman"/>
          <w:b/>
          <w:sz w:val="28"/>
          <w:szCs w:val="28"/>
        </w:rPr>
        <w:t>то</w:t>
      </w:r>
      <w:r w:rsidRPr="004C20C9">
        <w:rPr>
          <w:rFonts w:ascii="Times New Roman" w:eastAsia="ArialMT" w:hAnsi="Times New Roman" w:cs="Times New Roman"/>
          <w:b/>
          <w:sz w:val="28"/>
          <w:szCs w:val="28"/>
        </w:rPr>
        <w:t xml:space="preserve"> </w:t>
      </w:r>
      <w:r w:rsidR="004C20C9">
        <w:rPr>
          <w:rFonts w:ascii="Times New Roman" w:eastAsia="ArialMT" w:hAnsi="Times New Roman" w:cs="Times New Roman"/>
          <w:b/>
          <w:sz w:val="28"/>
          <w:szCs w:val="28"/>
        </w:rPr>
        <w:t>необходимо учитывать при выборе измерительного</w:t>
      </w:r>
      <w:r w:rsidRPr="004C20C9">
        <w:rPr>
          <w:rFonts w:ascii="Times New Roman" w:eastAsia="ArialMT" w:hAnsi="Times New Roman" w:cs="Times New Roman"/>
          <w:b/>
          <w:sz w:val="28"/>
          <w:szCs w:val="28"/>
        </w:rPr>
        <w:t xml:space="preserve"> </w:t>
      </w:r>
      <w:r w:rsidR="004C20C9">
        <w:rPr>
          <w:rFonts w:ascii="Times New Roman" w:eastAsia="ArialMT" w:hAnsi="Times New Roman" w:cs="Times New Roman"/>
          <w:b/>
          <w:sz w:val="28"/>
          <w:szCs w:val="28"/>
        </w:rPr>
        <w:t>инструмента</w:t>
      </w:r>
      <w:r w:rsidRPr="004C20C9">
        <w:rPr>
          <w:rFonts w:ascii="Times New Roman" w:eastAsia="ArialMT" w:hAnsi="Times New Roman" w:cs="Times New Roman"/>
          <w:b/>
          <w:sz w:val="28"/>
          <w:szCs w:val="28"/>
        </w:rPr>
        <w:t>? (Выберите все правильные ответы)</w:t>
      </w:r>
    </w:p>
    <w:p w:rsidR="00306469" w:rsidRPr="004C20C9" w:rsidRDefault="002C1E40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4C20C9">
        <w:rPr>
          <w:rFonts w:ascii="Times New Roman" w:hAnsi="Times New Roman" w:cs="Times New Roman"/>
          <w:sz w:val="28"/>
          <w:szCs w:val="28"/>
        </w:rPr>
        <w:t>Значение допуска на деталь.</w:t>
      </w:r>
    </w:p>
    <w:p w:rsidR="002C1E40" w:rsidRPr="004C20C9" w:rsidRDefault="002C1E40" w:rsidP="002C1E40">
      <w:pPr>
        <w:pStyle w:val="a7"/>
        <w:numPr>
          <w:ilvl w:val="1"/>
          <w:numId w:val="22"/>
        </w:numPr>
        <w:tabs>
          <w:tab w:val="left" w:pos="426"/>
        </w:tabs>
        <w:ind w:left="709" w:hanging="567"/>
        <w:rPr>
          <w:rFonts w:ascii="Times New Roman" w:hAnsi="Times New Roman" w:cs="Times New Roman"/>
          <w:sz w:val="28"/>
          <w:szCs w:val="28"/>
        </w:rPr>
      </w:pPr>
      <w:r w:rsidRPr="004C20C9">
        <w:rPr>
          <w:rFonts w:ascii="Times New Roman" w:hAnsi="Times New Roman" w:cs="Times New Roman"/>
          <w:sz w:val="28"/>
          <w:szCs w:val="28"/>
        </w:rPr>
        <w:t>Материал детали (дерево, сталь, пластик).</w:t>
      </w:r>
    </w:p>
    <w:p w:rsidR="002C1E40" w:rsidRPr="004C20C9" w:rsidRDefault="002C1E40" w:rsidP="004C20C9">
      <w:pPr>
        <w:pStyle w:val="a7"/>
        <w:numPr>
          <w:ilvl w:val="1"/>
          <w:numId w:val="22"/>
        </w:numPr>
        <w:tabs>
          <w:tab w:val="left" w:pos="426"/>
        </w:tabs>
        <w:ind w:left="709" w:hanging="567"/>
        <w:rPr>
          <w:rFonts w:ascii="Times New Roman" w:hAnsi="Times New Roman" w:cs="Times New Roman"/>
          <w:sz w:val="28"/>
          <w:szCs w:val="28"/>
        </w:rPr>
      </w:pPr>
      <w:r w:rsidRPr="004C20C9">
        <w:rPr>
          <w:rFonts w:ascii="Times New Roman" w:hAnsi="Times New Roman" w:cs="Times New Roman"/>
          <w:sz w:val="28"/>
          <w:szCs w:val="28"/>
        </w:rPr>
        <w:t>Все размеры детали.</w:t>
      </w:r>
    </w:p>
    <w:p w:rsidR="002C1E40" w:rsidRPr="004C20C9" w:rsidRDefault="002C1E40" w:rsidP="002C1E40">
      <w:pPr>
        <w:pStyle w:val="a7"/>
        <w:numPr>
          <w:ilvl w:val="1"/>
          <w:numId w:val="22"/>
        </w:numPr>
        <w:tabs>
          <w:tab w:val="left" w:pos="426"/>
        </w:tabs>
        <w:ind w:left="709" w:hanging="567"/>
        <w:rPr>
          <w:rFonts w:ascii="Times New Roman" w:hAnsi="Times New Roman" w:cs="Times New Roman"/>
          <w:sz w:val="28"/>
          <w:szCs w:val="28"/>
          <w:highlight w:val="yellow"/>
        </w:rPr>
      </w:pPr>
      <w:r w:rsidRPr="004C20C9">
        <w:rPr>
          <w:rFonts w:ascii="Times New Roman" w:hAnsi="Times New Roman" w:cs="Times New Roman"/>
          <w:sz w:val="28"/>
          <w:szCs w:val="28"/>
        </w:rPr>
        <w:t>Точность инструмента.</w:t>
      </w:r>
    </w:p>
    <w:p w:rsidR="002C1E40" w:rsidRPr="004C20C9" w:rsidRDefault="002C1E40" w:rsidP="004C20C9">
      <w:pPr>
        <w:pStyle w:val="a7"/>
        <w:numPr>
          <w:ilvl w:val="1"/>
          <w:numId w:val="22"/>
        </w:numPr>
        <w:tabs>
          <w:tab w:val="left" w:pos="426"/>
        </w:tabs>
        <w:ind w:left="709" w:hanging="567"/>
        <w:rPr>
          <w:rFonts w:ascii="Times New Roman" w:hAnsi="Times New Roman" w:cs="Times New Roman"/>
          <w:sz w:val="28"/>
          <w:szCs w:val="28"/>
        </w:rPr>
      </w:pPr>
      <w:r w:rsidRPr="004C20C9">
        <w:rPr>
          <w:rFonts w:ascii="Times New Roman" w:hAnsi="Times New Roman" w:cs="Times New Roman"/>
          <w:sz w:val="28"/>
          <w:szCs w:val="28"/>
        </w:rPr>
        <w:t>Технологические признаки.</w:t>
      </w:r>
    </w:p>
    <w:p w:rsidR="00306469" w:rsidRPr="002C1E40" w:rsidRDefault="00306469" w:rsidP="002C1E40">
      <w:pPr>
        <w:tabs>
          <w:tab w:val="left" w:pos="426"/>
        </w:tabs>
        <w:ind w:left="80"/>
        <w:rPr>
          <w:rFonts w:ascii="Times New Roman" w:hAnsi="Times New Roman" w:cs="Times New Roman"/>
          <w:sz w:val="28"/>
          <w:szCs w:val="28"/>
          <w:highlight w:val="yellow"/>
        </w:rPr>
      </w:pPr>
      <w:r w:rsidRPr="002C1E40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 xml:space="preserve"> </w:t>
      </w:r>
    </w:p>
    <w:p w:rsidR="004C4BC1" w:rsidRPr="00D5278F" w:rsidRDefault="004C4BC1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D5278F">
        <w:rPr>
          <w:rFonts w:ascii="Times New Roman" w:hAnsi="Times New Roman" w:cs="Times New Roman"/>
          <w:b/>
          <w:sz w:val="28"/>
          <w:szCs w:val="28"/>
        </w:rPr>
        <w:t xml:space="preserve">Выберите  из определения  «А»  соответствующие  им графическое изображение из колонки «Б», элементов дополнительного заклинивания шпилек, которые используют в резьбовых переходных посадках. </w:t>
      </w:r>
      <w:r w:rsidR="00096F44" w:rsidRPr="00D5278F">
        <w:rPr>
          <w:rFonts w:ascii="Times New Roman" w:hAnsi="Times New Roman" w:cs="Times New Roman"/>
          <w:b/>
          <w:sz w:val="28"/>
          <w:szCs w:val="28"/>
        </w:rPr>
        <w:t>(</w:t>
      </w:r>
      <w:r w:rsidRPr="00D5278F">
        <w:rPr>
          <w:rFonts w:ascii="Times New Roman" w:hAnsi="Times New Roman" w:cs="Times New Roman"/>
          <w:b/>
          <w:sz w:val="28"/>
          <w:szCs w:val="28"/>
        </w:rPr>
        <w:t>Ответ представьте  в виде</w:t>
      </w:r>
      <w:r w:rsidR="00306469" w:rsidRPr="00D5278F">
        <w:rPr>
          <w:rFonts w:ascii="Times New Roman" w:hAnsi="Times New Roman" w:cs="Times New Roman"/>
          <w:b/>
          <w:sz w:val="28"/>
          <w:szCs w:val="28"/>
        </w:rPr>
        <w:t>:</w:t>
      </w:r>
      <w:r w:rsidRPr="00D5278F">
        <w:rPr>
          <w:rFonts w:ascii="Times New Roman" w:hAnsi="Times New Roman" w:cs="Times New Roman"/>
          <w:b/>
          <w:sz w:val="28"/>
          <w:szCs w:val="28"/>
        </w:rPr>
        <w:t xml:space="preserve"> 1-а,2-б,3-в.</w:t>
      </w:r>
      <w:r w:rsidR="00096F44" w:rsidRPr="00D5278F">
        <w:rPr>
          <w:rFonts w:ascii="Times New Roman" w:hAnsi="Times New Roman" w:cs="Times New Roman"/>
          <w:b/>
          <w:sz w:val="28"/>
          <w:szCs w:val="28"/>
        </w:rPr>
        <w:t>)</w:t>
      </w:r>
    </w:p>
    <w:p w:rsidR="004C4BC1" w:rsidRPr="00D5278F" w:rsidRDefault="004C4BC1" w:rsidP="009D036D">
      <w:pPr>
        <w:spacing w:before="120" w:after="0"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8"/>
        <w:gridCol w:w="4849"/>
      </w:tblGrid>
      <w:tr w:rsidR="004C4BC1" w:rsidRPr="00D5278F" w:rsidTr="00CF58D0">
        <w:tc>
          <w:tcPr>
            <w:tcW w:w="4608" w:type="dxa"/>
          </w:tcPr>
          <w:p w:rsidR="004C4BC1" w:rsidRPr="00D5278F" w:rsidRDefault="004C4BC1" w:rsidP="009D036D">
            <w:pPr>
              <w:spacing w:before="120"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«А»</w:t>
            </w:r>
          </w:p>
        </w:tc>
        <w:tc>
          <w:tcPr>
            <w:tcW w:w="4849" w:type="dxa"/>
          </w:tcPr>
          <w:p w:rsidR="004C4BC1" w:rsidRPr="00D5278F" w:rsidRDefault="004C4BC1" w:rsidP="009D036D">
            <w:pPr>
              <w:spacing w:before="120"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«Б»</w:t>
            </w:r>
          </w:p>
        </w:tc>
      </w:tr>
      <w:tr w:rsidR="004C4BC1" w:rsidRPr="00D5278F" w:rsidTr="00CF58D0">
        <w:trPr>
          <w:trHeight w:val="680"/>
        </w:trPr>
        <w:tc>
          <w:tcPr>
            <w:tcW w:w="4608" w:type="dxa"/>
          </w:tcPr>
          <w:p w:rsidR="004C4BC1" w:rsidRPr="00D5278F" w:rsidRDefault="004C4BC1" w:rsidP="009D036D">
            <w:pPr>
              <w:spacing w:before="12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Определения </w:t>
            </w:r>
          </w:p>
        </w:tc>
        <w:tc>
          <w:tcPr>
            <w:tcW w:w="4849" w:type="dxa"/>
          </w:tcPr>
          <w:p w:rsidR="004C4BC1" w:rsidRPr="00D5278F" w:rsidRDefault="004C4BC1" w:rsidP="009D036D">
            <w:pPr>
              <w:spacing w:before="12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Элементы заклинивания (графическое изображение)</w:t>
            </w:r>
          </w:p>
        </w:tc>
      </w:tr>
      <w:tr w:rsidR="004C4BC1" w:rsidRPr="00D5278F" w:rsidTr="00CF58D0">
        <w:trPr>
          <w:trHeight w:val="2068"/>
        </w:trPr>
        <w:tc>
          <w:tcPr>
            <w:tcW w:w="4608" w:type="dxa"/>
          </w:tcPr>
          <w:p w:rsidR="004C4BC1" w:rsidRPr="00D5278F" w:rsidRDefault="004C4BC1" w:rsidP="009D036D">
            <w:pPr>
              <w:spacing w:before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1.Плоский бурт</w:t>
            </w:r>
          </w:p>
          <w:p w:rsidR="004C4BC1" w:rsidRPr="00D5278F" w:rsidRDefault="004C4BC1" w:rsidP="009D036D">
            <w:pPr>
              <w:spacing w:before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49" w:type="dxa"/>
          </w:tcPr>
          <w:p w:rsidR="004C4BC1" w:rsidRPr="00082CAF" w:rsidRDefault="004C4BC1" w:rsidP="009D036D">
            <w:pPr>
              <w:spacing w:before="120"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82C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a)</w:t>
            </w:r>
          </w:p>
          <w:p w:rsidR="004C4BC1" w:rsidRPr="00D5278F" w:rsidRDefault="004C4BC1" w:rsidP="009D036D">
            <w:pPr>
              <w:spacing w:before="120" w:after="0" w:line="360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</w:t>
            </w:r>
            <w:r w:rsidRPr="00D5278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598295" cy="1725295"/>
                  <wp:effectExtent l="19050" t="0" r="1905" b="0"/>
                  <wp:docPr id="57" name="Рисунок 57" descr="Безымянный%20-%20копия%20(2)%20-%20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Безымянный%20-%20копия%20(2)%20-%20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72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BC1" w:rsidRPr="00D5278F" w:rsidTr="00CF58D0">
        <w:trPr>
          <w:trHeight w:val="3262"/>
        </w:trPr>
        <w:tc>
          <w:tcPr>
            <w:tcW w:w="4608" w:type="dxa"/>
          </w:tcPr>
          <w:p w:rsidR="004C4BC1" w:rsidRPr="00D5278F" w:rsidRDefault="004C4BC1" w:rsidP="009D036D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2.Цилиндрическая цапфа</w:t>
            </w:r>
          </w:p>
        </w:tc>
        <w:tc>
          <w:tcPr>
            <w:tcW w:w="4849" w:type="dxa"/>
          </w:tcPr>
          <w:p w:rsidR="004C4BC1" w:rsidRPr="00082CAF" w:rsidRDefault="004C4BC1" w:rsidP="009D036D">
            <w:pPr>
              <w:spacing w:before="120"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2CAF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  <w:p w:rsidR="004C4BC1" w:rsidRPr="00D5278F" w:rsidRDefault="004C4BC1" w:rsidP="009D036D">
            <w:pPr>
              <w:spacing w:before="12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43430" cy="1781175"/>
                  <wp:effectExtent l="19050" t="0" r="0" b="0"/>
                  <wp:docPr id="58" name="Рисунок 58" descr="Безымянный%20-%20копия%20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Безымянный%20-%20копия%20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BC1" w:rsidRPr="00D5278F" w:rsidTr="00CF58D0">
        <w:trPr>
          <w:trHeight w:val="2753"/>
        </w:trPr>
        <w:tc>
          <w:tcPr>
            <w:tcW w:w="4608" w:type="dxa"/>
          </w:tcPr>
          <w:p w:rsidR="004C4BC1" w:rsidRPr="00D5278F" w:rsidRDefault="004C4BC1" w:rsidP="009D036D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3.Конический сбег резьбы</w:t>
            </w:r>
          </w:p>
        </w:tc>
        <w:tc>
          <w:tcPr>
            <w:tcW w:w="4849" w:type="dxa"/>
          </w:tcPr>
          <w:p w:rsidR="004C4BC1" w:rsidRPr="00082CAF" w:rsidRDefault="004C4BC1" w:rsidP="009D036D">
            <w:pPr>
              <w:spacing w:before="120"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2CAF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  <w:p w:rsidR="004C4BC1" w:rsidRPr="00D5278F" w:rsidRDefault="004C4BC1" w:rsidP="009D036D">
            <w:pPr>
              <w:spacing w:before="12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60550" cy="1645920"/>
                  <wp:effectExtent l="19050" t="0" r="6350" b="0"/>
                  <wp:docPr id="59" name="Рисунок 59" descr="Безымянный%20-%20копия%20(3)%20-%20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Безымянный%20-%20копия%20(3)%20-%20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A90" w:rsidRPr="00D5278F" w:rsidTr="00CF58D0">
        <w:trPr>
          <w:trHeight w:val="2753"/>
        </w:trPr>
        <w:tc>
          <w:tcPr>
            <w:tcW w:w="4608" w:type="dxa"/>
          </w:tcPr>
          <w:p w:rsidR="00F61A90" w:rsidRPr="00D5278F" w:rsidRDefault="00F61A90" w:rsidP="009D036D">
            <w:pPr>
              <w:spacing w:before="120"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49" w:type="dxa"/>
          </w:tcPr>
          <w:p w:rsidR="00F61A90" w:rsidRPr="00082CAF" w:rsidRDefault="00F61A90" w:rsidP="009D036D">
            <w:pPr>
              <w:spacing w:before="120"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2CAF"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</w:p>
          <w:p w:rsidR="00F61A90" w:rsidRPr="00D5278F" w:rsidRDefault="00F61A90" w:rsidP="00F61A90">
            <w:pPr>
              <w:spacing w:before="120" w:after="0" w:line="36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5278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51995" cy="1796995"/>
                  <wp:effectExtent l="19050" t="0" r="555" b="0"/>
                  <wp:docPr id="7" name="Рисунок 6" descr="шпильк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пилька 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97" cy="179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4BC1" w:rsidRPr="00D5278F" w:rsidRDefault="004C4BC1" w:rsidP="009D036D">
      <w:pPr>
        <w:spacing w:before="120" w:line="360" w:lineRule="auto"/>
        <w:jc w:val="center"/>
        <w:rPr>
          <w:rFonts w:ascii="Times New Roman" w:hAnsi="Times New Roman" w:cs="Times New Roman"/>
          <w:color w:val="943634"/>
          <w:sz w:val="28"/>
          <w:szCs w:val="28"/>
        </w:rPr>
      </w:pPr>
    </w:p>
    <w:p w:rsidR="00C20893" w:rsidRPr="00D5278F" w:rsidRDefault="00D5278F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0893" w:rsidRPr="00D5278F">
        <w:rPr>
          <w:rFonts w:ascii="Times New Roman" w:hAnsi="Times New Roman" w:cs="Times New Roman"/>
          <w:b/>
          <w:sz w:val="28"/>
          <w:szCs w:val="28"/>
        </w:rPr>
        <w:t xml:space="preserve">Укажите, в каком документе </w:t>
      </w:r>
      <w:r w:rsidR="00C20893" w:rsidRPr="00D5278F">
        <w:rPr>
          <w:rFonts w:ascii="Times New Roman" w:hAnsi="Times New Roman" w:cs="Times New Roman"/>
          <w:b/>
          <w:sz w:val="28"/>
          <w:szCs w:val="28"/>
          <w:u w:val="single"/>
        </w:rPr>
        <w:t>НЕ</w:t>
      </w:r>
      <w:r w:rsidR="00C20893" w:rsidRPr="00D5278F">
        <w:rPr>
          <w:rFonts w:ascii="Times New Roman" w:hAnsi="Times New Roman" w:cs="Times New Roman"/>
          <w:b/>
          <w:sz w:val="28"/>
          <w:szCs w:val="28"/>
        </w:rPr>
        <w:t xml:space="preserve"> отражаются требования безопасности труда. (Выберите один правильный ответ).</w:t>
      </w:r>
    </w:p>
    <w:p w:rsidR="00C20893" w:rsidRPr="00051A55" w:rsidRDefault="00C20893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 Маршрутная карта.</w:t>
      </w:r>
    </w:p>
    <w:p w:rsidR="00C20893" w:rsidRPr="00051A55" w:rsidRDefault="00C20893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 Карта технологического процесса.</w:t>
      </w:r>
    </w:p>
    <w:p w:rsidR="00C20893" w:rsidRPr="00051A55" w:rsidRDefault="00C20893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 Операционная карта.</w:t>
      </w:r>
    </w:p>
    <w:p w:rsidR="00C20893" w:rsidRPr="00051A55" w:rsidRDefault="00C20893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 Карта эскизов.</w:t>
      </w:r>
    </w:p>
    <w:p w:rsidR="00C20893" w:rsidRPr="00051A55" w:rsidRDefault="00C20893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 </w:t>
      </w:r>
      <w:r w:rsidR="006A7146" w:rsidRPr="00051A55">
        <w:rPr>
          <w:rFonts w:ascii="Times New Roman" w:hAnsi="Times New Roman" w:cs="Times New Roman"/>
          <w:sz w:val="28"/>
          <w:szCs w:val="28"/>
        </w:rPr>
        <w:t>Т</w:t>
      </w:r>
      <w:r w:rsidRPr="00051A55">
        <w:rPr>
          <w:rFonts w:ascii="Times New Roman" w:hAnsi="Times New Roman" w:cs="Times New Roman"/>
          <w:sz w:val="28"/>
          <w:szCs w:val="28"/>
        </w:rPr>
        <w:t>ехнологическая инструкция.</w:t>
      </w:r>
    </w:p>
    <w:p w:rsidR="00C20893" w:rsidRPr="00051A55" w:rsidRDefault="00C20893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 </w:t>
      </w:r>
      <w:r w:rsidR="006A7146" w:rsidRPr="00051A55">
        <w:rPr>
          <w:rFonts w:ascii="Times New Roman" w:hAnsi="Times New Roman" w:cs="Times New Roman"/>
          <w:sz w:val="28"/>
          <w:szCs w:val="28"/>
        </w:rPr>
        <w:t>В</w:t>
      </w:r>
      <w:r w:rsidRPr="00051A55">
        <w:rPr>
          <w:rFonts w:ascii="Times New Roman" w:hAnsi="Times New Roman" w:cs="Times New Roman"/>
          <w:sz w:val="28"/>
          <w:szCs w:val="28"/>
        </w:rPr>
        <w:t>едомость оснастки.</w:t>
      </w:r>
    </w:p>
    <w:p w:rsidR="00C20893" w:rsidRPr="00051A55" w:rsidRDefault="00C20893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 </w:t>
      </w:r>
      <w:r w:rsidR="006A7146" w:rsidRPr="00051A55">
        <w:rPr>
          <w:rFonts w:ascii="Times New Roman" w:hAnsi="Times New Roman" w:cs="Times New Roman"/>
          <w:sz w:val="28"/>
          <w:szCs w:val="28"/>
        </w:rPr>
        <w:t>В</w:t>
      </w:r>
      <w:r w:rsidRPr="00051A55">
        <w:rPr>
          <w:rFonts w:ascii="Times New Roman" w:hAnsi="Times New Roman" w:cs="Times New Roman"/>
          <w:sz w:val="28"/>
          <w:szCs w:val="28"/>
        </w:rPr>
        <w:t>едомость входного контроля.</w:t>
      </w:r>
    </w:p>
    <w:p w:rsidR="00C20893" w:rsidRPr="00D5278F" w:rsidRDefault="00C20893" w:rsidP="00C20893">
      <w:pPr>
        <w:spacing w:after="0" w:line="276" w:lineRule="auto"/>
        <w:ind w:left="57" w:right="57"/>
        <w:jc w:val="both"/>
        <w:rPr>
          <w:rFonts w:ascii="Times New Roman" w:hAnsi="Times New Roman" w:cs="Times New Roman"/>
          <w:spacing w:val="-6"/>
          <w:sz w:val="28"/>
          <w:szCs w:val="24"/>
        </w:rPr>
      </w:pPr>
    </w:p>
    <w:p w:rsidR="0004265B" w:rsidRPr="00D5278F" w:rsidRDefault="0004265B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D5278F">
        <w:rPr>
          <w:rFonts w:ascii="Times New Roman" w:hAnsi="Times New Roman" w:cs="Times New Roman"/>
          <w:b/>
          <w:sz w:val="28"/>
          <w:szCs w:val="28"/>
        </w:rPr>
        <w:t xml:space="preserve"> Какое изображение проекции предмета считается главным видом на чертеже? (Выберите один правильный ответ)</w:t>
      </w:r>
      <w:r w:rsidR="00096F44" w:rsidRPr="00D5278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4265B" w:rsidRPr="00051A55" w:rsidRDefault="0004265B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. Вид сверху.</w:t>
      </w:r>
    </w:p>
    <w:p w:rsidR="0004265B" w:rsidRPr="00051A55" w:rsidRDefault="0004265B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. Вид снизу.</w:t>
      </w:r>
    </w:p>
    <w:p w:rsidR="0004265B" w:rsidRPr="00051A55" w:rsidRDefault="0004265B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. Вид справа.</w:t>
      </w:r>
    </w:p>
    <w:p w:rsidR="0004265B" w:rsidRPr="00051A55" w:rsidRDefault="0004265B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. Вид слева.</w:t>
      </w:r>
    </w:p>
    <w:p w:rsidR="0004265B" w:rsidRPr="00051A55" w:rsidRDefault="0004265B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. Вид спереди.</w:t>
      </w:r>
    </w:p>
    <w:p w:rsidR="0004265B" w:rsidRPr="00051A55" w:rsidRDefault="0004265B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. Вид сзади.</w:t>
      </w:r>
    </w:p>
    <w:p w:rsidR="005B59CE" w:rsidRPr="00D5278F" w:rsidRDefault="005B59CE" w:rsidP="009D036D">
      <w:pPr>
        <w:pStyle w:val="a7"/>
        <w:spacing w:after="200" w:line="360" w:lineRule="auto"/>
        <w:ind w:left="170"/>
        <w:jc w:val="both"/>
        <w:rPr>
          <w:rFonts w:ascii="Times New Roman" w:hAnsi="Times New Roman" w:cs="Times New Roman"/>
          <w:spacing w:val="-6"/>
          <w:sz w:val="28"/>
          <w:szCs w:val="24"/>
        </w:rPr>
      </w:pPr>
    </w:p>
    <w:p w:rsidR="005B59CE" w:rsidRPr="00D5278F" w:rsidRDefault="007A63F2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D527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5B59CE" w:rsidRPr="00D5278F">
        <w:rPr>
          <w:rFonts w:ascii="Times New Roman" w:hAnsi="Times New Roman" w:cs="Times New Roman"/>
          <w:b/>
          <w:sz w:val="28"/>
          <w:szCs w:val="28"/>
        </w:rPr>
        <w:t>Какое соединение можно разъединить без нарушения формы детали или их соединяющего элемента? (Выберите один правильный ответ).</w:t>
      </w:r>
    </w:p>
    <w:p w:rsidR="005B59CE" w:rsidRPr="00051A55" w:rsidRDefault="007A63F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Склеенное</w:t>
      </w:r>
      <w:r w:rsidR="005B59CE" w:rsidRPr="00051A55">
        <w:rPr>
          <w:rFonts w:ascii="Times New Roman" w:hAnsi="Times New Roman" w:cs="Times New Roman"/>
          <w:sz w:val="28"/>
          <w:szCs w:val="28"/>
        </w:rPr>
        <w:t xml:space="preserve"> соединение</w:t>
      </w:r>
      <w:r w:rsidRPr="00051A55">
        <w:rPr>
          <w:rFonts w:ascii="Times New Roman" w:hAnsi="Times New Roman" w:cs="Times New Roman"/>
          <w:sz w:val="28"/>
          <w:szCs w:val="28"/>
        </w:rPr>
        <w:t>.</w:t>
      </w:r>
    </w:p>
    <w:p w:rsidR="005B59CE" w:rsidRPr="00051A55" w:rsidRDefault="007A63F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Сварное</w:t>
      </w:r>
      <w:r w:rsidR="005B59CE" w:rsidRPr="00051A55">
        <w:rPr>
          <w:rFonts w:ascii="Times New Roman" w:hAnsi="Times New Roman" w:cs="Times New Roman"/>
          <w:sz w:val="28"/>
          <w:szCs w:val="28"/>
        </w:rPr>
        <w:t xml:space="preserve"> соединение</w:t>
      </w:r>
      <w:r w:rsidRPr="00051A55">
        <w:rPr>
          <w:rFonts w:ascii="Times New Roman" w:hAnsi="Times New Roman" w:cs="Times New Roman"/>
          <w:sz w:val="28"/>
          <w:szCs w:val="28"/>
        </w:rPr>
        <w:t>.</w:t>
      </w:r>
    </w:p>
    <w:p w:rsidR="005B59CE" w:rsidRPr="00051A55" w:rsidRDefault="0008153C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П</w:t>
      </w:r>
      <w:r w:rsidR="005B59CE" w:rsidRPr="00051A55">
        <w:rPr>
          <w:rFonts w:ascii="Times New Roman" w:hAnsi="Times New Roman" w:cs="Times New Roman"/>
          <w:sz w:val="28"/>
          <w:szCs w:val="28"/>
        </w:rPr>
        <w:t>аяное соединение</w:t>
      </w:r>
      <w:r w:rsidR="007A63F2" w:rsidRPr="00051A55">
        <w:rPr>
          <w:rFonts w:ascii="Times New Roman" w:hAnsi="Times New Roman" w:cs="Times New Roman"/>
          <w:sz w:val="28"/>
          <w:szCs w:val="28"/>
        </w:rPr>
        <w:t>.</w:t>
      </w:r>
    </w:p>
    <w:p w:rsidR="005B59CE" w:rsidRPr="00051A55" w:rsidRDefault="0008153C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З</w:t>
      </w:r>
      <w:r w:rsidR="005B59CE" w:rsidRPr="00051A55">
        <w:rPr>
          <w:rFonts w:ascii="Times New Roman" w:hAnsi="Times New Roman" w:cs="Times New Roman"/>
          <w:sz w:val="28"/>
          <w:szCs w:val="28"/>
        </w:rPr>
        <w:t>аклёпочное соединение</w:t>
      </w:r>
      <w:r w:rsidR="007A63F2" w:rsidRPr="00051A55">
        <w:rPr>
          <w:rFonts w:ascii="Times New Roman" w:hAnsi="Times New Roman" w:cs="Times New Roman"/>
          <w:sz w:val="28"/>
          <w:szCs w:val="28"/>
        </w:rPr>
        <w:t>.</w:t>
      </w:r>
    </w:p>
    <w:p w:rsidR="005B59CE" w:rsidRPr="00051A55" w:rsidRDefault="007A63F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Сшитое</w:t>
      </w:r>
      <w:r w:rsidR="005B59CE" w:rsidRPr="00051A55">
        <w:rPr>
          <w:rFonts w:ascii="Times New Roman" w:hAnsi="Times New Roman" w:cs="Times New Roman"/>
          <w:sz w:val="28"/>
          <w:szCs w:val="28"/>
        </w:rPr>
        <w:t xml:space="preserve"> соединение</w:t>
      </w:r>
      <w:r w:rsidRPr="00051A55">
        <w:rPr>
          <w:rFonts w:ascii="Times New Roman" w:hAnsi="Times New Roman" w:cs="Times New Roman"/>
          <w:sz w:val="28"/>
          <w:szCs w:val="28"/>
        </w:rPr>
        <w:t>.</w:t>
      </w:r>
    </w:p>
    <w:p w:rsidR="005B59CE" w:rsidRPr="00051A55" w:rsidRDefault="007A63F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Резьбовое </w:t>
      </w:r>
      <w:r w:rsidR="005B59CE" w:rsidRPr="00051A55">
        <w:rPr>
          <w:rFonts w:ascii="Times New Roman" w:hAnsi="Times New Roman" w:cs="Times New Roman"/>
          <w:sz w:val="28"/>
          <w:szCs w:val="28"/>
        </w:rPr>
        <w:t>соединение.</w:t>
      </w:r>
    </w:p>
    <w:p w:rsidR="005B59CE" w:rsidRPr="00D5278F" w:rsidRDefault="005B59CE" w:rsidP="009D036D">
      <w:pPr>
        <w:pStyle w:val="a7"/>
        <w:tabs>
          <w:tab w:val="left" w:pos="1134"/>
        </w:tabs>
        <w:spacing w:after="200" w:line="360" w:lineRule="auto"/>
        <w:ind w:left="170"/>
        <w:jc w:val="both"/>
        <w:rPr>
          <w:rFonts w:ascii="Times New Roman" w:hAnsi="Times New Roman" w:cs="Times New Roman"/>
          <w:sz w:val="28"/>
          <w:szCs w:val="24"/>
        </w:rPr>
      </w:pPr>
    </w:p>
    <w:p w:rsidR="007A63F2" w:rsidRPr="00D5278F" w:rsidRDefault="007A63F2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D5278F">
        <w:rPr>
          <w:rFonts w:ascii="Times New Roman" w:hAnsi="Times New Roman" w:cs="Times New Roman"/>
          <w:b/>
          <w:sz w:val="28"/>
          <w:szCs w:val="28"/>
        </w:rPr>
        <w:t xml:space="preserve"> В каких единицах измеряется шероховатость поверхности? (Выберите один правильный ответ)</w:t>
      </w:r>
    </w:p>
    <w:p w:rsidR="007A63F2" w:rsidRPr="00051A55" w:rsidRDefault="007A63F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мкм.</w:t>
      </w:r>
    </w:p>
    <w:p w:rsidR="007A63F2" w:rsidRPr="00051A55" w:rsidRDefault="007A63F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мм.</w:t>
      </w:r>
    </w:p>
    <w:p w:rsidR="007A63F2" w:rsidRPr="00051A55" w:rsidRDefault="007A63F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см.</w:t>
      </w:r>
    </w:p>
    <w:p w:rsidR="007A63F2" w:rsidRPr="00051A55" w:rsidRDefault="007A63F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ангстремы.</w:t>
      </w:r>
    </w:p>
    <w:p w:rsidR="007A63F2" w:rsidRPr="00D5278F" w:rsidRDefault="007A63F2" w:rsidP="009D036D">
      <w:pPr>
        <w:pStyle w:val="a7"/>
        <w:spacing w:after="200" w:line="360" w:lineRule="auto"/>
        <w:ind w:left="170"/>
        <w:jc w:val="both"/>
        <w:rPr>
          <w:rFonts w:ascii="Times New Roman" w:hAnsi="Times New Roman" w:cs="Times New Roman"/>
          <w:spacing w:val="-6"/>
          <w:sz w:val="28"/>
          <w:szCs w:val="24"/>
        </w:rPr>
      </w:pPr>
    </w:p>
    <w:p w:rsidR="00D03C38" w:rsidRPr="00D5278F" w:rsidRDefault="00D03C38" w:rsidP="00D5278F">
      <w:pPr>
        <w:pStyle w:val="a7"/>
        <w:numPr>
          <w:ilvl w:val="0"/>
          <w:numId w:val="22"/>
        </w:numPr>
        <w:spacing w:before="120"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278F">
        <w:rPr>
          <w:rFonts w:ascii="Times New Roman" w:hAnsi="Times New Roman" w:cs="Times New Roman"/>
          <w:b/>
          <w:sz w:val="28"/>
          <w:szCs w:val="28"/>
        </w:rPr>
        <w:t xml:space="preserve"> Какая система является основополагающей при разработке технологического процесса? </w:t>
      </w:r>
      <w:r w:rsidRPr="00D527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(Выберите один правильный ответ)</w:t>
      </w:r>
    </w:p>
    <w:p w:rsidR="00D03C38" w:rsidRPr="00051A55" w:rsidRDefault="00D03C38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ЕСКД. Единая система конструкторских документов.</w:t>
      </w:r>
    </w:p>
    <w:p w:rsidR="00D03C38" w:rsidRPr="00051A55" w:rsidRDefault="00D03C38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ЕСТД. Единая система технологических  документов.</w:t>
      </w:r>
    </w:p>
    <w:p w:rsidR="00D03C38" w:rsidRPr="00051A55" w:rsidRDefault="00D03C38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ГСС. Государственная система стандартизации.</w:t>
      </w:r>
    </w:p>
    <w:p w:rsidR="00D03C38" w:rsidRPr="00051A55" w:rsidRDefault="00D03C38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ГСИ. Государственная система единства измерений.</w:t>
      </w:r>
    </w:p>
    <w:p w:rsidR="00D03C38" w:rsidRPr="00051A55" w:rsidRDefault="00D03C38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ЕССП. Единая система стандартов. </w:t>
      </w:r>
    </w:p>
    <w:p w:rsidR="0008153C" w:rsidRPr="00D5278F" w:rsidRDefault="0008153C" w:rsidP="009D036D">
      <w:pPr>
        <w:spacing w:after="0" w:line="360" w:lineRule="auto"/>
        <w:ind w:left="170"/>
        <w:jc w:val="both"/>
        <w:rPr>
          <w:rFonts w:ascii="Times New Roman" w:hAnsi="Times New Roman" w:cs="Times New Roman"/>
          <w:spacing w:val="-6"/>
          <w:sz w:val="28"/>
          <w:szCs w:val="24"/>
        </w:rPr>
      </w:pPr>
    </w:p>
    <w:p w:rsidR="00132B88" w:rsidRPr="00E663F1" w:rsidRDefault="001A569F" w:rsidP="00132B88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D527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2B88" w:rsidRPr="00E663F1">
        <w:rPr>
          <w:rFonts w:ascii="Times New Roman" w:hAnsi="Times New Roman" w:cs="Times New Roman"/>
          <w:b/>
          <w:sz w:val="28"/>
          <w:szCs w:val="28"/>
        </w:rPr>
        <w:t> Вставьте пропущенное слово</w:t>
      </w:r>
      <w:r w:rsidR="00132B88" w:rsidRPr="000E3B3F">
        <w:t xml:space="preserve"> </w:t>
      </w:r>
    </w:p>
    <w:p w:rsidR="00132B88" w:rsidRPr="00134131" w:rsidRDefault="00132B88" w:rsidP="00132B88">
      <w:pPr>
        <w:spacing w:after="200" w:line="276" w:lineRule="auto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(п р и м е ч а н и е – вводить пропущенное слово необходимо маленькими буквами в именительном падеже и единственном числе)</w:t>
      </w:r>
    </w:p>
    <w:p w:rsidR="00132B88" w:rsidRPr="002D7606" w:rsidRDefault="00132B88" w:rsidP="00132B88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606">
        <w:rPr>
          <w:rFonts w:ascii="Times New Roman" w:hAnsi="Times New Roman" w:cs="Times New Roman"/>
          <w:sz w:val="28"/>
          <w:szCs w:val="28"/>
        </w:rPr>
        <w:t xml:space="preserve">Изделие, составные части которого соединены между собой, называется </w:t>
      </w:r>
      <w:r>
        <w:rPr>
          <w:rFonts w:ascii="Times New Roman" w:hAnsi="Times New Roman" w:cs="Times New Roman"/>
          <w:sz w:val="28"/>
          <w:szCs w:val="28"/>
        </w:rPr>
        <w:t xml:space="preserve">сборочная   </w:t>
      </w:r>
      <w:r w:rsidRPr="00475A0A">
        <w:rPr>
          <w:rFonts w:ascii="Times New Roman" w:hAnsi="Times New Roman" w:cs="Times New Roman"/>
          <w:b/>
          <w:color w:val="FF0000"/>
          <w:sz w:val="32"/>
          <w:szCs w:val="24"/>
        </w:rPr>
        <w:t>...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08153C" w:rsidRPr="00D5278F" w:rsidRDefault="0008153C" w:rsidP="00132B88">
      <w:pPr>
        <w:pStyle w:val="a7"/>
        <w:spacing w:before="120" w:after="0"/>
        <w:ind w:left="837"/>
        <w:rPr>
          <w:rFonts w:ascii="Times New Roman" w:hAnsi="Times New Roman" w:cs="Times New Roman"/>
          <w:sz w:val="28"/>
          <w:szCs w:val="28"/>
        </w:rPr>
      </w:pPr>
    </w:p>
    <w:p w:rsidR="0008153C" w:rsidRPr="00D5278F" w:rsidRDefault="0008153C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D5278F">
        <w:rPr>
          <w:rFonts w:ascii="Times New Roman" w:hAnsi="Times New Roman" w:cs="Times New Roman"/>
          <w:b/>
          <w:sz w:val="28"/>
          <w:szCs w:val="28"/>
        </w:rPr>
        <w:t xml:space="preserve"> Замкнутая технологическая система, способная к возникновению и поддержанию вибрации, порождающих погрешность размеров, форм обрабатываемых поверхно</w:t>
      </w:r>
      <w:r w:rsidR="000C50BF">
        <w:rPr>
          <w:rFonts w:ascii="Times New Roman" w:hAnsi="Times New Roman" w:cs="Times New Roman"/>
          <w:b/>
          <w:sz w:val="28"/>
          <w:szCs w:val="28"/>
        </w:rPr>
        <w:t xml:space="preserve">стей и увеличение шероховатости – это ....? </w:t>
      </w:r>
      <w:r w:rsidRPr="00D527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6F44" w:rsidRPr="00D5278F">
        <w:rPr>
          <w:rFonts w:ascii="Times New Roman" w:hAnsi="Times New Roman" w:cs="Times New Roman"/>
          <w:b/>
          <w:sz w:val="28"/>
          <w:szCs w:val="28"/>
        </w:rPr>
        <w:t>(</w:t>
      </w:r>
      <w:r w:rsidRPr="00D5278F">
        <w:rPr>
          <w:rFonts w:ascii="Times New Roman" w:hAnsi="Times New Roman" w:cs="Times New Roman"/>
          <w:b/>
          <w:sz w:val="28"/>
          <w:szCs w:val="28"/>
        </w:rPr>
        <w:t>Выберите один правильный ответ</w:t>
      </w:r>
      <w:r w:rsidR="00096F44" w:rsidRPr="00D5278F">
        <w:rPr>
          <w:rFonts w:ascii="Times New Roman" w:hAnsi="Times New Roman" w:cs="Times New Roman"/>
          <w:b/>
          <w:sz w:val="28"/>
          <w:szCs w:val="28"/>
        </w:rPr>
        <w:t>).</w:t>
      </w:r>
    </w:p>
    <w:p w:rsidR="0008153C" w:rsidRPr="00D5278F" w:rsidRDefault="0008153C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t>СПИД (станок, приспособление, инструмент, деталь).</w:t>
      </w:r>
    </w:p>
    <w:p w:rsidR="0008153C" w:rsidRPr="00051A55" w:rsidRDefault="0008153C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Автоматизированная технологическая система.</w:t>
      </w:r>
    </w:p>
    <w:p w:rsidR="0008153C" w:rsidRPr="00051A55" w:rsidRDefault="0008153C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Механизированная технологическая система.</w:t>
      </w:r>
    </w:p>
    <w:p w:rsidR="00E82215" w:rsidRPr="00051A55" w:rsidRDefault="00E82215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Автоматическая технологическая система.</w:t>
      </w:r>
    </w:p>
    <w:p w:rsidR="0008153C" w:rsidRPr="00D5278F" w:rsidRDefault="0008153C" w:rsidP="009D036D">
      <w:pPr>
        <w:tabs>
          <w:tab w:val="left" w:pos="5535"/>
        </w:tabs>
        <w:spacing w:after="0" w:line="360" w:lineRule="auto"/>
        <w:ind w:left="170"/>
        <w:rPr>
          <w:rFonts w:ascii="Times New Roman" w:hAnsi="Times New Roman" w:cs="Times New Roman"/>
          <w:sz w:val="28"/>
          <w:szCs w:val="28"/>
        </w:rPr>
      </w:pPr>
    </w:p>
    <w:p w:rsidR="00A0168F" w:rsidRPr="00BE5FCD" w:rsidRDefault="00A0168F" w:rsidP="00A016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134131">
        <w:rPr>
          <w:rFonts w:ascii="Times New Roman" w:hAnsi="Times New Roman" w:cs="Times New Roman"/>
          <w:b/>
          <w:sz w:val="28"/>
          <w:szCs w:val="28"/>
        </w:rPr>
        <w:t>Вставьте пропущенное слово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Cs w:val="28"/>
        </w:rPr>
        <w:t>(п р и м е ч а н и е – вводить пропущенное слово необходимо маленькими буквами в именительном падеже и единственном числе)</w:t>
      </w:r>
    </w:p>
    <w:p w:rsidR="00A0168F" w:rsidRDefault="00A0168F" w:rsidP="00A0168F">
      <w:pPr>
        <w:pStyle w:val="a7"/>
        <w:spacing w:after="200" w:line="276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83A7F">
        <w:rPr>
          <w:rFonts w:ascii="Times New Roman" w:hAnsi="Times New Roman" w:cs="Times New Roman"/>
          <w:sz w:val="28"/>
          <w:szCs w:val="24"/>
          <w:u w:val="single"/>
        </w:rPr>
        <w:t>Технологический документ (документ)</w:t>
      </w:r>
      <w:r w:rsidRPr="00AE3658">
        <w:rPr>
          <w:rFonts w:ascii="Times New Roman" w:hAnsi="Times New Roman" w:cs="Times New Roman"/>
          <w:sz w:val="28"/>
          <w:szCs w:val="24"/>
        </w:rPr>
        <w:t>: Графический или текстовый документ, который отдельно или в совокупности с другими документами определяет «</w:t>
      </w:r>
      <w:r>
        <w:rPr>
          <w:rFonts w:ascii="Times New Roman" w:hAnsi="Times New Roman" w:cs="Times New Roman"/>
          <w:sz w:val="28"/>
          <w:szCs w:val="24"/>
        </w:rPr>
        <w:t xml:space="preserve">технологический </w:t>
      </w:r>
      <w:r w:rsidRPr="00475A0A">
        <w:rPr>
          <w:rFonts w:ascii="Times New Roman" w:hAnsi="Times New Roman" w:cs="Times New Roman"/>
          <w:b/>
          <w:color w:val="FF0000"/>
          <w:sz w:val="32"/>
          <w:szCs w:val="24"/>
        </w:rPr>
        <w:t>...</w:t>
      </w:r>
      <w:r w:rsidRPr="00AE3658">
        <w:rPr>
          <w:rFonts w:ascii="Times New Roman" w:hAnsi="Times New Roman" w:cs="Times New Roman"/>
          <w:sz w:val="28"/>
          <w:szCs w:val="24"/>
        </w:rPr>
        <w:t xml:space="preserve"> » или операцию изготовления изделия</w:t>
      </w:r>
      <w:r w:rsidRPr="004C3171">
        <w:rPr>
          <w:rFonts w:ascii="Times New Roman" w:hAnsi="Times New Roman" w:cs="Times New Roman"/>
          <w:sz w:val="28"/>
          <w:szCs w:val="24"/>
        </w:rPr>
        <w:t xml:space="preserve"> </w:t>
      </w:r>
      <w:r w:rsidRPr="00AE3658">
        <w:rPr>
          <w:rFonts w:ascii="Times New Roman" w:hAnsi="Times New Roman" w:cs="Times New Roman"/>
          <w:sz w:val="28"/>
          <w:szCs w:val="24"/>
        </w:rPr>
        <w:t xml:space="preserve">[статья 6, </w:t>
      </w:r>
      <w:r>
        <w:rPr>
          <w:rFonts w:ascii="Times New Roman" w:hAnsi="Times New Roman" w:cs="Times New Roman"/>
          <w:sz w:val="28"/>
          <w:szCs w:val="24"/>
        </w:rPr>
        <w:t>ГОСТ </w:t>
      </w:r>
      <w:r w:rsidRPr="00AE3658">
        <w:rPr>
          <w:rFonts w:ascii="Times New Roman" w:hAnsi="Times New Roman" w:cs="Times New Roman"/>
          <w:sz w:val="28"/>
          <w:szCs w:val="24"/>
        </w:rPr>
        <w:t xml:space="preserve">3.1109-82]. </w:t>
      </w:r>
    </w:p>
    <w:p w:rsidR="00A0168F" w:rsidRDefault="00A0168F" w:rsidP="00A0168F">
      <w:pPr>
        <w:pStyle w:val="a7"/>
        <w:spacing w:after="20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A61" w:rsidRPr="00D5278F" w:rsidRDefault="00813A61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>Как осуществить повышение эффективности создания САПР (системы автоматизированного проектирования)</w:t>
      </w:r>
      <w:r w:rsidR="00D1231F">
        <w:rPr>
          <w:rFonts w:ascii="Times New Roman" w:hAnsi="Times New Roman" w:cs="Times New Roman"/>
          <w:b/>
          <w:color w:val="000000"/>
          <w:sz w:val="28"/>
          <w:szCs w:val="28"/>
        </w:rPr>
        <w:t>?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 Выберите все  правильные ответы).</w:t>
      </w:r>
      <w:r w:rsidRPr="00D527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13A61" w:rsidRPr="00051A55" w:rsidRDefault="00813A61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Снижения трудоемкости процесса проектирования на производстве. </w:t>
      </w:r>
    </w:p>
    <w:p w:rsidR="00813A61" w:rsidRPr="00051A55" w:rsidRDefault="00813A61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Снижения себестоимости проектных работ, а также издержек, связанных с эксплуатацией. </w:t>
      </w:r>
    </w:p>
    <w:p w:rsidR="00813A61" w:rsidRPr="00051A55" w:rsidRDefault="00813A61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Обеспечения повышения качества инфраструктуры проектирования. </w:t>
      </w:r>
    </w:p>
    <w:p w:rsidR="00813A61" w:rsidRPr="00051A55" w:rsidRDefault="00813A61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Снижения издержек на моделирование. .</w:t>
      </w:r>
    </w:p>
    <w:p w:rsidR="00813A61" w:rsidRPr="00051A55" w:rsidRDefault="00813A61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За счет замены производственного оборудования.</w:t>
      </w:r>
    </w:p>
    <w:p w:rsidR="0008153C" w:rsidRPr="00D5278F" w:rsidRDefault="0008153C" w:rsidP="006D2D87">
      <w:pPr>
        <w:spacing w:after="0" w:line="360" w:lineRule="auto"/>
        <w:ind w:right="57"/>
        <w:rPr>
          <w:rFonts w:ascii="Times New Roman" w:hAnsi="Times New Roman" w:cs="Times New Roman"/>
          <w:color w:val="000000"/>
          <w:sz w:val="28"/>
          <w:szCs w:val="28"/>
        </w:rPr>
      </w:pPr>
    </w:p>
    <w:p w:rsidR="00E2475F" w:rsidRPr="00D5278F" w:rsidRDefault="00E2475F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Какие критерии должны быть выбраны в качестве характеристики видов сварки при изготовлении конструкций </w:t>
      </w:r>
      <w:r w:rsidR="005511AD">
        <w:rPr>
          <w:rFonts w:ascii="Times New Roman" w:hAnsi="Times New Roman" w:cs="Times New Roman"/>
          <w:b/>
          <w:color w:val="000000"/>
          <w:sz w:val="28"/>
          <w:szCs w:val="28"/>
        </w:rPr>
        <w:t>космического аппарата (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>КА</w:t>
      </w:r>
      <w:r w:rsidR="005511AD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="00D1231F">
        <w:rPr>
          <w:rFonts w:ascii="Times New Roman" w:hAnsi="Times New Roman" w:cs="Times New Roman"/>
          <w:b/>
          <w:color w:val="000000"/>
          <w:sz w:val="28"/>
          <w:szCs w:val="28"/>
        </w:rPr>
        <w:t>?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839B4" w:rsidRPr="00D5278F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>Выберите все правильные ответы</w:t>
      </w:r>
      <w:r w:rsidR="004839B4" w:rsidRPr="00D5278F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D527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75F" w:rsidRPr="00051A55" w:rsidRDefault="00E2475F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Универсальность. </w:t>
      </w:r>
    </w:p>
    <w:p w:rsidR="00E2475F" w:rsidRPr="00051A55" w:rsidRDefault="00E2475F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Возможность выполнения резки материалов. </w:t>
      </w:r>
    </w:p>
    <w:p w:rsidR="00E2475F" w:rsidRPr="00051A55" w:rsidRDefault="00E2475F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Высокая надежность. </w:t>
      </w:r>
    </w:p>
    <w:p w:rsidR="00E2475F" w:rsidRPr="00051A55" w:rsidRDefault="00E2475F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Надежность сварного соединения не так важна, её ненадежность  можно компенсировать за счет других видов соединения. </w:t>
      </w:r>
    </w:p>
    <w:p w:rsidR="00E2475F" w:rsidRPr="00051A55" w:rsidRDefault="00E2475F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Работоспособность в вакууме и невесомости. </w:t>
      </w:r>
    </w:p>
    <w:p w:rsidR="00E2475F" w:rsidRPr="00D5278F" w:rsidRDefault="00E2475F" w:rsidP="009D036D">
      <w:pPr>
        <w:spacing w:line="360" w:lineRule="auto"/>
        <w:ind w:right="57"/>
        <w:rPr>
          <w:rFonts w:ascii="Times New Roman" w:hAnsi="Times New Roman" w:cs="Times New Roman"/>
          <w:color w:val="000000"/>
          <w:sz w:val="28"/>
          <w:szCs w:val="28"/>
        </w:rPr>
      </w:pPr>
    </w:p>
    <w:p w:rsidR="00E2475F" w:rsidRPr="00D5278F" w:rsidRDefault="00E2475F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Для чего используются в различных конструктивных элементах фаски</w:t>
      </w:r>
      <w:r w:rsidR="00D1231F">
        <w:rPr>
          <w:rFonts w:ascii="Times New Roman" w:hAnsi="Times New Roman" w:cs="Times New Roman"/>
          <w:b/>
          <w:color w:val="000000"/>
          <w:sz w:val="28"/>
          <w:szCs w:val="28"/>
        </w:rPr>
        <w:t>?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839B4" w:rsidRPr="00D5278F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Выберите </w:t>
      </w:r>
      <w:r w:rsidR="00DE4534">
        <w:rPr>
          <w:rFonts w:ascii="Times New Roman" w:hAnsi="Times New Roman" w:cs="Times New Roman"/>
          <w:b/>
          <w:color w:val="000000"/>
          <w:sz w:val="28"/>
          <w:szCs w:val="28"/>
        </w:rPr>
        <w:t>вс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>е правильные ответы</w:t>
      </w:r>
      <w:r w:rsidR="004839B4" w:rsidRPr="00D5278F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</w:p>
    <w:p w:rsidR="00E2475F" w:rsidRPr="00051A55" w:rsidRDefault="00E2475F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Для упрощения последующего монтажа.</w:t>
      </w:r>
    </w:p>
    <w:p w:rsidR="00E2475F" w:rsidRPr="00051A55" w:rsidRDefault="00E2475F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Для уменьшения опасности ранения острыми кромками деталей.</w:t>
      </w:r>
    </w:p>
    <w:p w:rsidR="00E2475F" w:rsidRPr="00051A55" w:rsidRDefault="00E2475F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Фаска в сварочном деле или разделка кромок служит для создания сварочной ванны между двумя толстыми металлическими листами, позволяет создать качественное  соединение. </w:t>
      </w:r>
    </w:p>
    <w:p w:rsidR="00E2475F" w:rsidRPr="00051A55" w:rsidRDefault="00E2475F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В деталях, сопрягаемые в осевом направлении для облегчения установки не требуется наличие фаски. </w:t>
      </w:r>
    </w:p>
    <w:p w:rsidR="00D87A11" w:rsidRPr="00D5278F" w:rsidRDefault="00D87A11" w:rsidP="009D036D">
      <w:pPr>
        <w:spacing w:after="0" w:line="360" w:lineRule="auto"/>
        <w:ind w:right="113"/>
        <w:rPr>
          <w:rFonts w:ascii="Times New Roman" w:hAnsi="Times New Roman" w:cs="Times New Roman"/>
          <w:color w:val="FF0000"/>
          <w:sz w:val="28"/>
          <w:szCs w:val="28"/>
        </w:rPr>
      </w:pPr>
    </w:p>
    <w:p w:rsidR="00D87A11" w:rsidRPr="00D5278F" w:rsidRDefault="00D87A11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>Какие требования предъявляются к каждому материалу для изготовления заклепочного соединения</w:t>
      </w:r>
      <w:r w:rsidR="00D1231F">
        <w:rPr>
          <w:rFonts w:ascii="Times New Roman" w:hAnsi="Times New Roman" w:cs="Times New Roman"/>
          <w:b/>
          <w:color w:val="000000"/>
          <w:sz w:val="28"/>
          <w:szCs w:val="28"/>
        </w:rPr>
        <w:t>?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839B4" w:rsidRPr="00D5278F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>Выберите</w:t>
      </w:r>
      <w:r w:rsidR="004839B4"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все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правильные ответы</w:t>
      </w:r>
      <w:r w:rsidR="004839B4" w:rsidRPr="00D5278F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D87A11" w:rsidRPr="00051A55" w:rsidRDefault="00D87A11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Для облегчения монтажа изделия материал должен быть пластичным.</w:t>
      </w:r>
    </w:p>
    <w:p w:rsidR="00D87A11" w:rsidRPr="00051A55" w:rsidRDefault="00D87A11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Материалы должны иметь одинаковый температурный показатель расширения.</w:t>
      </w:r>
    </w:p>
    <w:p w:rsidR="00D87A11" w:rsidRPr="00051A55" w:rsidRDefault="00D87A11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Температурный показатель расширения при перепадах температур не будет вызывать дополнительного  напряжения. Заклепочное соединение не разрушиться.</w:t>
      </w:r>
    </w:p>
    <w:p w:rsidR="00D87A11" w:rsidRPr="00051A55" w:rsidRDefault="00D87A11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Материалы должны быть однородными. </w:t>
      </w:r>
    </w:p>
    <w:p w:rsidR="00D87A11" w:rsidRPr="00D5278F" w:rsidRDefault="00D87A11" w:rsidP="009D036D">
      <w:pPr>
        <w:spacing w:line="360" w:lineRule="auto"/>
        <w:ind w:left="57" w:right="57"/>
        <w:rPr>
          <w:rFonts w:ascii="Times New Roman" w:hAnsi="Times New Roman" w:cs="Times New Roman"/>
          <w:color w:val="000000"/>
          <w:sz w:val="28"/>
          <w:szCs w:val="28"/>
        </w:rPr>
      </w:pPr>
    </w:p>
    <w:p w:rsidR="00D87A11" w:rsidRPr="00D5278F" w:rsidRDefault="00132B88" w:rsidP="00D5278F">
      <w:pPr>
        <w:pStyle w:val="a7"/>
        <w:numPr>
          <w:ilvl w:val="0"/>
          <w:numId w:val="22"/>
        </w:numPr>
        <w:spacing w:before="120" w:after="0"/>
        <w:rPr>
          <w:rFonts w:ascii="Times New Roman" w:eastAsia="ArialMT" w:hAnsi="Times New Roman" w:cs="Times New Roman"/>
          <w:b/>
          <w:sz w:val="28"/>
          <w:szCs w:val="28"/>
        </w:rPr>
      </w:pPr>
      <w:r>
        <w:rPr>
          <w:rFonts w:ascii="Times New Roman" w:eastAsia="ArialMT" w:hAnsi="Times New Roman" w:cs="Times New Roman"/>
          <w:b/>
          <w:sz w:val="28"/>
          <w:szCs w:val="28"/>
        </w:rPr>
        <w:t>Полная взаимозаменяемость – это ….</w:t>
      </w:r>
      <w:r w:rsidR="00D87A11" w:rsidRPr="00D5278F">
        <w:rPr>
          <w:rFonts w:ascii="Times New Roman" w:eastAsia="ArialMT" w:hAnsi="Times New Roman" w:cs="Times New Roman"/>
          <w:b/>
          <w:sz w:val="28"/>
          <w:szCs w:val="28"/>
        </w:rPr>
        <w:t>.</w:t>
      </w:r>
      <w:r w:rsidR="00D1231F">
        <w:rPr>
          <w:rFonts w:ascii="Times New Roman" w:eastAsia="ArialMT" w:hAnsi="Times New Roman" w:cs="Times New Roman"/>
          <w:b/>
          <w:sz w:val="28"/>
          <w:szCs w:val="28"/>
        </w:rPr>
        <w:t>?</w:t>
      </w:r>
      <w:r w:rsidR="00D87A11" w:rsidRPr="00D5278F">
        <w:rPr>
          <w:rFonts w:ascii="Times New Roman" w:eastAsia="ArialMT" w:hAnsi="Times New Roman" w:cs="Times New Roman"/>
          <w:b/>
          <w:sz w:val="28"/>
          <w:szCs w:val="28"/>
        </w:rPr>
        <w:t xml:space="preserve"> </w:t>
      </w:r>
      <w:r w:rsidR="004839B4" w:rsidRPr="00D5278F">
        <w:rPr>
          <w:rFonts w:ascii="Times New Roman" w:eastAsia="ArialMT" w:hAnsi="Times New Roman" w:cs="Times New Roman"/>
          <w:b/>
          <w:sz w:val="28"/>
          <w:szCs w:val="28"/>
        </w:rPr>
        <w:t>(</w:t>
      </w:r>
      <w:r w:rsidR="00D87A11" w:rsidRPr="00D5278F">
        <w:rPr>
          <w:rFonts w:ascii="Times New Roman" w:eastAsia="ArialMT" w:hAnsi="Times New Roman" w:cs="Times New Roman"/>
          <w:b/>
          <w:sz w:val="28"/>
          <w:szCs w:val="28"/>
        </w:rPr>
        <w:t xml:space="preserve">Выберите </w:t>
      </w:r>
      <w:r>
        <w:rPr>
          <w:rFonts w:ascii="Times New Roman" w:eastAsia="ArialMT" w:hAnsi="Times New Roman" w:cs="Times New Roman"/>
          <w:b/>
          <w:sz w:val="28"/>
          <w:szCs w:val="28"/>
        </w:rPr>
        <w:t>один правильный вариант</w:t>
      </w:r>
      <w:r w:rsidR="00D87A11" w:rsidRPr="00D5278F">
        <w:rPr>
          <w:rFonts w:ascii="Times New Roman" w:eastAsia="ArialMT" w:hAnsi="Times New Roman" w:cs="Times New Roman"/>
          <w:b/>
          <w:sz w:val="28"/>
          <w:szCs w:val="28"/>
        </w:rPr>
        <w:t xml:space="preserve"> ответ</w:t>
      </w:r>
      <w:r>
        <w:rPr>
          <w:rFonts w:ascii="Times New Roman" w:eastAsia="ArialMT" w:hAnsi="Times New Roman" w:cs="Times New Roman"/>
          <w:b/>
          <w:sz w:val="28"/>
          <w:szCs w:val="28"/>
        </w:rPr>
        <w:t>а</w:t>
      </w:r>
      <w:r w:rsidR="004839B4" w:rsidRPr="00D5278F">
        <w:rPr>
          <w:rFonts w:ascii="Times New Roman" w:eastAsia="ArialMT" w:hAnsi="Times New Roman" w:cs="Times New Roman"/>
          <w:b/>
          <w:sz w:val="28"/>
          <w:szCs w:val="28"/>
        </w:rPr>
        <w:t>)</w:t>
      </w:r>
      <w:r w:rsidR="00D87A11" w:rsidRPr="00D5278F">
        <w:rPr>
          <w:rFonts w:ascii="Times New Roman" w:eastAsia="ArialMT" w:hAnsi="Times New Roman" w:cs="Times New Roman"/>
          <w:b/>
          <w:sz w:val="28"/>
          <w:szCs w:val="28"/>
        </w:rPr>
        <w:t>.</w:t>
      </w:r>
    </w:p>
    <w:p w:rsidR="00D87A11" w:rsidRDefault="00132B88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A4C4A">
        <w:rPr>
          <w:rFonts w:ascii="Times New Roman" w:hAnsi="Times New Roman" w:cs="Times New Roman"/>
          <w:sz w:val="28"/>
          <w:szCs w:val="28"/>
        </w:rPr>
        <w:t>взаимозаменяемость когда требуется либо применение компенсаторов, либо требуется дополнительная обработка одного из параметров детали, либо селекция</w:t>
      </w:r>
      <w:r w:rsidRPr="002E2E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B88" w:rsidRDefault="00132B88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A4C4A">
        <w:rPr>
          <w:rFonts w:ascii="Times New Roman" w:hAnsi="Times New Roman" w:cs="Times New Roman"/>
          <w:sz w:val="28"/>
          <w:szCs w:val="28"/>
        </w:rPr>
        <w:t>взаимозаменяемость отдельных деталей, входящих в узел или узлов, входящих в изделие.</w:t>
      </w:r>
    </w:p>
    <w:p w:rsidR="00132B88" w:rsidRDefault="00132B88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A4C4A">
        <w:rPr>
          <w:rFonts w:ascii="Times New Roman" w:hAnsi="Times New Roman" w:cs="Times New Roman"/>
          <w:sz w:val="28"/>
          <w:szCs w:val="28"/>
        </w:rPr>
        <w:t>взаимозаменяемость отдельных деталей, входящих в узел или узлов, входящих в изделие, когда обеспечивается возможность беспригоночной сборки любых, независимо изготовленных с заданной точностью однотипных деталей</w:t>
      </w:r>
    </w:p>
    <w:p w:rsidR="00132B88" w:rsidRPr="002E2EB2" w:rsidRDefault="00132B88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A4C4A">
        <w:rPr>
          <w:rFonts w:ascii="Times New Roman" w:hAnsi="Times New Roman" w:cs="Times New Roman"/>
          <w:sz w:val="28"/>
          <w:szCs w:val="28"/>
        </w:rPr>
        <w:t xml:space="preserve">взаимозаменяемость,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4C4A">
        <w:rPr>
          <w:rFonts w:ascii="Times New Roman" w:hAnsi="Times New Roman" w:cs="Times New Roman"/>
          <w:sz w:val="28"/>
          <w:szCs w:val="28"/>
        </w:rPr>
        <w:t>когда заменяющий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4C4A">
        <w:rPr>
          <w:rFonts w:ascii="Times New Roman" w:hAnsi="Times New Roman" w:cs="Times New Roman"/>
          <w:sz w:val="28"/>
          <w:szCs w:val="28"/>
        </w:rPr>
        <w:t>элемент обладает взаимозаменяемостью по всем основным параметрам</w:t>
      </w:r>
    </w:p>
    <w:p w:rsidR="007F487D" w:rsidRPr="00D5278F" w:rsidRDefault="007F487D" w:rsidP="009D036D">
      <w:pPr>
        <w:tabs>
          <w:tab w:val="left" w:pos="5535"/>
        </w:tabs>
        <w:spacing w:after="0" w:line="360" w:lineRule="auto"/>
        <w:ind w:left="170"/>
        <w:rPr>
          <w:rFonts w:ascii="Times New Roman" w:hAnsi="Times New Roman" w:cs="Times New Roman"/>
          <w:color w:val="000000"/>
          <w:sz w:val="28"/>
          <w:szCs w:val="28"/>
        </w:rPr>
      </w:pPr>
    </w:p>
    <w:p w:rsidR="007F487D" w:rsidRPr="00D5278F" w:rsidRDefault="007F487D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Какие основные факторы определяют специфику сборочных работ </w:t>
      </w:r>
      <w:r w:rsidR="007421E5">
        <w:rPr>
          <w:rFonts w:ascii="Times New Roman" w:hAnsi="Times New Roman" w:cs="Times New Roman"/>
          <w:b/>
          <w:color w:val="000000"/>
          <w:sz w:val="28"/>
          <w:szCs w:val="28"/>
        </w:rPr>
        <w:t>космического аппарата (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>КА</w:t>
      </w:r>
      <w:r w:rsidR="007421E5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="00D1231F">
        <w:rPr>
          <w:rFonts w:ascii="Times New Roman" w:hAnsi="Times New Roman" w:cs="Times New Roman"/>
          <w:b/>
          <w:color w:val="000000"/>
          <w:sz w:val="28"/>
          <w:szCs w:val="28"/>
        </w:rPr>
        <w:t>?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839B4" w:rsidRPr="00D5278F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>Выберите все правильные ответы</w:t>
      </w:r>
      <w:r w:rsidR="004839B4" w:rsidRPr="00D5278F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</w:p>
    <w:p w:rsidR="007F487D" w:rsidRPr="00051A55" w:rsidRDefault="007F487D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Многодетальность.</w:t>
      </w:r>
    </w:p>
    <w:p w:rsidR="007F487D" w:rsidRPr="00051A55" w:rsidRDefault="007F487D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Малая жесткость элементов конструкции. </w:t>
      </w:r>
    </w:p>
    <w:p w:rsidR="007F487D" w:rsidRPr="00051A55" w:rsidRDefault="007F487D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Сложность пространственных форм. </w:t>
      </w:r>
    </w:p>
    <w:p w:rsidR="007F487D" w:rsidRPr="00051A55" w:rsidRDefault="007F487D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Не высокие требования к точности изготовления.</w:t>
      </w:r>
    </w:p>
    <w:p w:rsidR="007F487D" w:rsidRPr="00051A55" w:rsidRDefault="007F487D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Не  высокие требования к герметичности.</w:t>
      </w:r>
    </w:p>
    <w:p w:rsidR="004C317A" w:rsidRPr="00D5278F" w:rsidRDefault="004C317A" w:rsidP="009D036D">
      <w:pPr>
        <w:spacing w:after="0" w:line="360" w:lineRule="auto"/>
        <w:ind w:left="170"/>
        <w:rPr>
          <w:rFonts w:ascii="Times New Roman" w:hAnsi="Times New Roman" w:cs="Times New Roman"/>
          <w:sz w:val="16"/>
          <w:szCs w:val="16"/>
        </w:rPr>
      </w:pPr>
    </w:p>
    <w:p w:rsidR="00DE4534" w:rsidRPr="00DE4534" w:rsidRDefault="007F487D" w:rsidP="00DE4534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E4534">
        <w:rPr>
          <w:rFonts w:ascii="Times New Roman" w:hAnsi="Times New Roman" w:cs="Times New Roman"/>
          <w:sz w:val="28"/>
          <w:szCs w:val="28"/>
        </w:rPr>
        <w:t xml:space="preserve"> </w:t>
      </w:r>
      <w:r w:rsidR="00DE4534" w:rsidRPr="00DE4534">
        <w:rPr>
          <w:rFonts w:ascii="Times New Roman" w:hAnsi="Times New Roman" w:cs="Times New Roman"/>
          <w:b/>
          <w:color w:val="000000"/>
          <w:sz w:val="28"/>
          <w:szCs w:val="28"/>
        </w:rPr>
        <w:t>Выберите параметры шероховатости влияющие на работу деталей машин.</w:t>
      </w:r>
      <w:r w:rsidR="00DE453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DE4534" w:rsidRPr="00DE4534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="00DE4534" w:rsidRPr="00DE4534">
        <w:rPr>
          <w:rFonts w:ascii="Times New Roman" w:hAnsi="Times New Roman" w:cs="Times New Roman"/>
          <w:b/>
          <w:sz w:val="28"/>
          <w:szCs w:val="28"/>
        </w:rPr>
        <w:t>Выберите все правильные ответы).</w:t>
      </w:r>
    </w:p>
    <w:p w:rsidR="00DE4534" w:rsidRPr="00D5278F" w:rsidRDefault="00DE4534" w:rsidP="00DE4534">
      <w:pPr>
        <w:pStyle w:val="a7"/>
        <w:spacing w:before="120" w:after="0"/>
        <w:ind w:left="837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F487D" w:rsidRPr="00D5278F" w:rsidRDefault="007F487D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lastRenderedPageBreak/>
        <w:t>Шероховатость поверхности может нарушать характер сопряжения деталей за счет смятия или интенсивного износа выступов профиля.</w:t>
      </w:r>
      <w:r w:rsidRPr="00051A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87D" w:rsidRPr="00D5278F" w:rsidRDefault="007F487D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t xml:space="preserve">В стыковых соединениях из-за значительной шероховатости снижается жесткость стыков. </w:t>
      </w:r>
    </w:p>
    <w:p w:rsidR="007F487D" w:rsidRPr="00D5278F" w:rsidRDefault="007F487D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t xml:space="preserve">Неровности, являясь концентраторами напряжений, снижают усталостную прочность деталей. </w:t>
      </w:r>
    </w:p>
    <w:p w:rsidR="007F487D" w:rsidRPr="00051A55" w:rsidRDefault="007F487D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Шероховатость не влияет на точность измерения деталей. </w:t>
      </w:r>
    </w:p>
    <w:p w:rsidR="007F487D" w:rsidRPr="00051A55" w:rsidRDefault="007F487D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Связь между предельным отклонением размера и шероховатостью не существует.</w:t>
      </w:r>
    </w:p>
    <w:p w:rsidR="00ED4F08" w:rsidRPr="00D5278F" w:rsidRDefault="00ED4F08" w:rsidP="009D036D">
      <w:pPr>
        <w:spacing w:after="0" w:line="360" w:lineRule="auto"/>
        <w:ind w:left="170"/>
        <w:rPr>
          <w:rFonts w:ascii="Times New Roman" w:hAnsi="Times New Roman" w:cs="Times New Roman"/>
          <w:color w:val="FF0000"/>
          <w:sz w:val="28"/>
          <w:szCs w:val="28"/>
        </w:rPr>
      </w:pPr>
    </w:p>
    <w:p w:rsidR="00ED4F08" w:rsidRPr="00D5278F" w:rsidRDefault="00ED4F08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sz w:val="32"/>
          <w:szCs w:val="32"/>
        </w:rPr>
      </w:pPr>
      <w:r w:rsidRPr="00D5278F">
        <w:rPr>
          <w:rFonts w:ascii="Times New Roman" w:hAnsi="Times New Roman" w:cs="Times New Roman"/>
          <w:b/>
          <w:sz w:val="28"/>
          <w:szCs w:val="28"/>
        </w:rPr>
        <w:t xml:space="preserve"> При каких условиях будет обеспечиваться 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>технологичность конструкций изделий с учетом требований их общей сборки?</w:t>
      </w:r>
      <w:r w:rsidR="00DE453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839B4" w:rsidRPr="00D5278F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>Выберите все правильные ответы</w:t>
      </w:r>
      <w:r w:rsidR="004839B4" w:rsidRPr="00D5278F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D5278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D4F08" w:rsidRPr="00051A55" w:rsidRDefault="00ED4F08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Число деталей собираемого изделия (сборочной единицы) должно быть минимальным</w:t>
      </w:r>
      <w:r w:rsidR="004C317A" w:rsidRPr="00051A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4F08" w:rsidRPr="00051A55" w:rsidRDefault="00ED4F08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Следует стремиться к уменьшению числа крепежных деталей. Вместо резьбового крепежа целесообразно применять неразъемные соединения. </w:t>
      </w:r>
    </w:p>
    <w:p w:rsidR="00ED4F08" w:rsidRPr="00051A55" w:rsidRDefault="00ED4F08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Шероховатость сопрягаемых поверхностей должна быть обоснована (излишняя может привести к заклиниванию деталей). </w:t>
      </w:r>
    </w:p>
    <w:p w:rsidR="00ED4F08" w:rsidRPr="00051A55" w:rsidRDefault="00ED4F08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Детали, сопрягаемые в осевом направлении по крепкам поверхностей, должны иметь конструктивные элементы (фаски, расточки и т.д.), облегчающие установку.</w:t>
      </w:r>
    </w:p>
    <w:p w:rsidR="00396062" w:rsidRPr="00051A55" w:rsidRDefault="00ED4F08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 Рекомендуется соединение сопрягаемых деталей по нескольким поверхностям. Следует не  ограничиваться одной поверхностью.</w:t>
      </w:r>
    </w:p>
    <w:p w:rsidR="00396062" w:rsidRPr="00D5278F" w:rsidRDefault="00396062" w:rsidP="009D036D">
      <w:pPr>
        <w:spacing w:after="0" w:line="360" w:lineRule="auto"/>
        <w:ind w:left="170" w:right="-57"/>
        <w:rPr>
          <w:rFonts w:ascii="Times New Roman" w:hAnsi="Times New Roman" w:cs="Times New Roman"/>
          <w:color w:val="FF0000"/>
          <w:sz w:val="28"/>
          <w:szCs w:val="28"/>
        </w:rPr>
      </w:pPr>
    </w:p>
    <w:p w:rsidR="00396062" w:rsidRPr="00D5278F" w:rsidRDefault="00396062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Какое влияние имеют выполнение</w:t>
      </w:r>
      <w:r w:rsidR="00D1231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галтелей, радиусов  на деталях?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839B4" w:rsidRPr="00D5278F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>Выберите все правильные ответы</w:t>
      </w:r>
      <w:r w:rsidR="004839B4" w:rsidRPr="00D5278F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D527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6062" w:rsidRPr="00051A55" w:rsidRDefault="0039606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Выполняют с целью уменьшения концентрации напряжений. </w:t>
      </w:r>
    </w:p>
    <w:p w:rsidR="00396062" w:rsidRPr="00051A55" w:rsidRDefault="0039606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Галтель способствует более равномерному распределению механических напряжений в деталях.</w:t>
      </w:r>
    </w:p>
    <w:p w:rsidR="00396062" w:rsidRPr="00051A55" w:rsidRDefault="0039606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Для уменьшения концентрации напряжений галтели переходных участков должны иметь возможно большие радиусы, чем у соприкасающейся детали.</w:t>
      </w:r>
    </w:p>
    <w:p w:rsidR="00ED4F08" w:rsidRPr="00051A55" w:rsidRDefault="0039606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Для уменьшения концентрации напряжений галтели переходных участков  должны иметь возможно меньшие  радиусы, чем у соприкасающейся детали</w:t>
      </w:r>
    </w:p>
    <w:p w:rsidR="007F487D" w:rsidRPr="00D5278F" w:rsidRDefault="007F487D" w:rsidP="009D036D">
      <w:pPr>
        <w:spacing w:after="0" w:line="360" w:lineRule="auto"/>
        <w:ind w:left="170"/>
        <w:rPr>
          <w:rFonts w:ascii="Times New Roman" w:hAnsi="Times New Roman" w:cs="Times New Roman"/>
          <w:color w:val="FF0000"/>
          <w:sz w:val="28"/>
          <w:szCs w:val="28"/>
        </w:rPr>
      </w:pPr>
    </w:p>
    <w:p w:rsidR="00396062" w:rsidRDefault="00396062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D5278F">
        <w:rPr>
          <w:rFonts w:ascii="Times New Roman" w:hAnsi="Times New Roman" w:cs="Times New Roman"/>
          <w:b/>
          <w:sz w:val="28"/>
          <w:szCs w:val="28"/>
        </w:rPr>
        <w:t xml:space="preserve"> Совокупность микронеровностей с относительно малыми шагами, образующая микроскопический рельеф поверхности детали – это………?</w:t>
      </w:r>
    </w:p>
    <w:p w:rsidR="00DA454E" w:rsidRPr="00DA454E" w:rsidRDefault="00DA454E" w:rsidP="00DA454E">
      <w:pPr>
        <w:pStyle w:val="a7"/>
        <w:spacing w:after="200" w:line="276" w:lineRule="auto"/>
        <w:ind w:left="837"/>
        <w:jc w:val="both"/>
        <w:rPr>
          <w:rFonts w:ascii="Times New Roman" w:hAnsi="Times New Roman"/>
          <w:b/>
          <w:szCs w:val="28"/>
        </w:rPr>
      </w:pPr>
      <w:r w:rsidRPr="00DA454E">
        <w:rPr>
          <w:rFonts w:ascii="Times New Roman" w:hAnsi="Times New Roman" w:cs="Times New Roman"/>
          <w:b/>
          <w:szCs w:val="28"/>
        </w:rPr>
        <w:lastRenderedPageBreak/>
        <w:t>(п р и м е ч а н и е – вводить пропущенное слово необходимо маленькими буквами в именительном падеже и единственном числе)</w:t>
      </w:r>
    </w:p>
    <w:p w:rsidR="002E2EB2" w:rsidRPr="002E2EB2" w:rsidRDefault="002E2EB2" w:rsidP="002E2EB2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A27021" w:rsidRDefault="00A27021" w:rsidP="00DA454E">
      <w:pPr>
        <w:pStyle w:val="a7"/>
        <w:numPr>
          <w:ilvl w:val="0"/>
          <w:numId w:val="22"/>
        </w:numPr>
        <w:tabs>
          <w:tab w:val="left" w:pos="426"/>
        </w:tabs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DA45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54E" w:rsidRPr="00DA454E">
        <w:rPr>
          <w:rFonts w:ascii="Times New Roman" w:hAnsi="Times New Roman" w:cs="Times New Roman"/>
          <w:b/>
          <w:sz w:val="28"/>
          <w:szCs w:val="28"/>
        </w:rPr>
        <w:t>Получение неразъемных соединений посредством установления межатомных связей между соединяемыми частями при их нагревании и (или) пластическом деформировании</w:t>
      </w:r>
      <w:r w:rsidR="00DA454E">
        <w:rPr>
          <w:rFonts w:ascii="Times New Roman" w:hAnsi="Times New Roman" w:cs="Times New Roman"/>
          <w:b/>
          <w:sz w:val="28"/>
          <w:szCs w:val="28"/>
        </w:rPr>
        <w:t xml:space="preserve"> – это ……?</w:t>
      </w:r>
      <w:r w:rsidR="00DA454E" w:rsidRPr="00DA45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454E" w:rsidRPr="00DA454E" w:rsidRDefault="00DA454E" w:rsidP="00DA454E">
      <w:pPr>
        <w:spacing w:after="200" w:line="276" w:lineRule="auto"/>
        <w:ind w:left="477"/>
        <w:jc w:val="both"/>
        <w:rPr>
          <w:rFonts w:ascii="Times New Roman" w:hAnsi="Times New Roman"/>
          <w:b/>
          <w:szCs w:val="28"/>
        </w:rPr>
      </w:pPr>
      <w:r w:rsidRPr="00DA454E">
        <w:rPr>
          <w:rFonts w:ascii="Times New Roman" w:hAnsi="Times New Roman" w:cs="Times New Roman"/>
          <w:b/>
          <w:szCs w:val="28"/>
        </w:rPr>
        <w:t>(п р и м е ч а н и е – вводить пропущенное слово необходимо маленькими буквами в именительном падеже и единственном числе)</w:t>
      </w:r>
    </w:p>
    <w:p w:rsidR="00DE57E3" w:rsidRPr="00D5278F" w:rsidRDefault="00DE57E3" w:rsidP="009D036D">
      <w:pPr>
        <w:pStyle w:val="a7"/>
        <w:spacing w:after="0" w:line="360" w:lineRule="auto"/>
        <w:ind w:left="170"/>
        <w:jc w:val="both"/>
        <w:rPr>
          <w:rFonts w:ascii="Times New Roman" w:hAnsi="Times New Roman" w:cs="Times New Roman"/>
          <w:spacing w:val="-6"/>
          <w:sz w:val="28"/>
          <w:szCs w:val="24"/>
        </w:rPr>
      </w:pPr>
    </w:p>
    <w:p w:rsidR="002A43D9" w:rsidRPr="000A05BE" w:rsidRDefault="00A27021" w:rsidP="002A43D9">
      <w:pPr>
        <w:pStyle w:val="a7"/>
        <w:numPr>
          <w:ilvl w:val="0"/>
          <w:numId w:val="22"/>
        </w:numPr>
        <w:tabs>
          <w:tab w:val="left" w:pos="426"/>
        </w:tabs>
        <w:spacing w:before="120"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A43D9" w:rsidRPr="000A05BE">
        <w:rPr>
          <w:rFonts w:ascii="Times New Roman" w:hAnsi="Times New Roman" w:cs="Times New Roman"/>
          <w:b/>
          <w:color w:val="000000"/>
          <w:sz w:val="28"/>
          <w:szCs w:val="28"/>
        </w:rPr>
        <w:t>Выберете определения  из колонки «Б» соответствующие</w:t>
      </w:r>
      <w:r w:rsidR="002A43D9" w:rsidRPr="002A43D9">
        <w:rPr>
          <w:rFonts w:ascii="Times New Roman" w:hAnsi="Times New Roman" w:cs="Times New Roman"/>
          <w:b/>
          <w:sz w:val="28"/>
          <w:szCs w:val="28"/>
        </w:rPr>
        <w:t xml:space="preserve"> вид</w:t>
      </w:r>
      <w:r w:rsidR="002A43D9">
        <w:rPr>
          <w:rFonts w:ascii="Times New Roman" w:hAnsi="Times New Roman" w:cs="Times New Roman"/>
          <w:b/>
          <w:sz w:val="28"/>
          <w:szCs w:val="28"/>
        </w:rPr>
        <w:t>у</w:t>
      </w:r>
      <w:r w:rsidR="002A43D9" w:rsidRPr="002A43D9">
        <w:rPr>
          <w:rFonts w:ascii="Times New Roman" w:hAnsi="Times New Roman" w:cs="Times New Roman"/>
          <w:b/>
          <w:sz w:val="28"/>
          <w:szCs w:val="28"/>
        </w:rPr>
        <w:t xml:space="preserve"> соединения клепки </w:t>
      </w:r>
      <w:r w:rsidR="002A43D9" w:rsidRPr="000A05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из колонки «А». Каждый элемент из колонки «Б», может использоваться один раз, несколько или не использоваться вообще. Ответ представьте в виде: </w:t>
      </w:r>
      <w:r w:rsidR="002A43D9" w:rsidRPr="002A43D9">
        <w:rPr>
          <w:rFonts w:ascii="Times New Roman" w:hAnsi="Times New Roman" w:cs="Times New Roman"/>
          <w:b/>
          <w:sz w:val="28"/>
          <w:szCs w:val="28"/>
        </w:rPr>
        <w:t>30.1-а …30.3-в</w:t>
      </w:r>
    </w:p>
    <w:p w:rsidR="001350E9" w:rsidRPr="002A43D9" w:rsidRDefault="001350E9" w:rsidP="002A43D9">
      <w:pPr>
        <w:pStyle w:val="a7"/>
        <w:tabs>
          <w:tab w:val="left" w:pos="426"/>
        </w:tabs>
        <w:spacing w:before="120" w:after="0"/>
        <w:ind w:left="837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A43D9" w:rsidRPr="00EF5DC9" w:rsidTr="00086DD0">
        <w:tc>
          <w:tcPr>
            <w:tcW w:w="4785" w:type="dxa"/>
          </w:tcPr>
          <w:p w:rsidR="002A43D9" w:rsidRPr="002A43D9" w:rsidRDefault="002A43D9" w:rsidP="002A43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43D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4786" w:type="dxa"/>
          </w:tcPr>
          <w:p w:rsidR="002A43D9" w:rsidRPr="002A43D9" w:rsidRDefault="002A43D9" w:rsidP="002A43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43D9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</w:tr>
      <w:tr w:rsidR="001350E9" w:rsidRPr="00EF5DC9" w:rsidTr="00086DD0">
        <w:tc>
          <w:tcPr>
            <w:tcW w:w="4785" w:type="dxa"/>
          </w:tcPr>
          <w:p w:rsidR="001350E9" w:rsidRPr="00EF5DC9" w:rsidRDefault="001350E9" w:rsidP="00086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30.1. </w:t>
            </w:r>
            <w:r w:rsidRPr="00EF5DC9">
              <w:rPr>
                <w:rFonts w:ascii="Times New Roman" w:hAnsi="Times New Roman" w:cs="Times New Roman"/>
                <w:sz w:val="28"/>
                <w:szCs w:val="28"/>
              </w:rPr>
              <w:t>Прочные</w:t>
            </w:r>
          </w:p>
        </w:tc>
        <w:tc>
          <w:tcPr>
            <w:tcW w:w="4786" w:type="dxa"/>
          </w:tcPr>
          <w:p w:rsidR="001350E9" w:rsidRPr="00EF5DC9" w:rsidRDefault="001350E9" w:rsidP="00086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EF5DC9">
              <w:rPr>
                <w:rFonts w:ascii="Times New Roman" w:hAnsi="Times New Roman" w:cs="Times New Roman"/>
                <w:sz w:val="28"/>
                <w:szCs w:val="28"/>
              </w:rPr>
              <w:t>Применяются для удерживания больших нагрузок</w:t>
            </w:r>
          </w:p>
        </w:tc>
      </w:tr>
      <w:tr w:rsidR="001350E9" w:rsidRPr="00EF5DC9" w:rsidTr="00086DD0">
        <w:tc>
          <w:tcPr>
            <w:tcW w:w="4785" w:type="dxa"/>
          </w:tcPr>
          <w:p w:rsidR="001350E9" w:rsidRPr="00EF5DC9" w:rsidRDefault="001350E9" w:rsidP="00086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30.2. </w:t>
            </w:r>
            <w:r w:rsidRPr="00EF5DC9">
              <w:rPr>
                <w:rFonts w:ascii="Times New Roman" w:hAnsi="Times New Roman" w:cs="Times New Roman"/>
                <w:sz w:val="28"/>
                <w:szCs w:val="28"/>
              </w:rPr>
              <w:t>Плотные</w:t>
            </w:r>
          </w:p>
        </w:tc>
        <w:tc>
          <w:tcPr>
            <w:tcW w:w="4786" w:type="dxa"/>
          </w:tcPr>
          <w:p w:rsidR="001350E9" w:rsidRPr="00EF5DC9" w:rsidRDefault="001350E9" w:rsidP="00086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EF5DC9">
              <w:rPr>
                <w:rFonts w:ascii="Times New Roman" w:hAnsi="Times New Roman" w:cs="Times New Roman"/>
                <w:sz w:val="28"/>
                <w:szCs w:val="28"/>
              </w:rPr>
              <w:t>Обеспечивают герметичность</w:t>
            </w:r>
          </w:p>
        </w:tc>
      </w:tr>
      <w:tr w:rsidR="001350E9" w:rsidRPr="00EF5DC9" w:rsidTr="00086DD0">
        <w:tc>
          <w:tcPr>
            <w:tcW w:w="4785" w:type="dxa"/>
          </w:tcPr>
          <w:p w:rsidR="001350E9" w:rsidRPr="00EF5DC9" w:rsidRDefault="001350E9" w:rsidP="00086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30.3. </w:t>
            </w:r>
            <w:r w:rsidRPr="00EF5DC9">
              <w:rPr>
                <w:rFonts w:ascii="Times New Roman" w:hAnsi="Times New Roman" w:cs="Times New Roman"/>
                <w:sz w:val="28"/>
                <w:szCs w:val="28"/>
              </w:rPr>
              <w:t xml:space="preserve">Комбинированные </w:t>
            </w:r>
          </w:p>
        </w:tc>
        <w:tc>
          <w:tcPr>
            <w:tcW w:w="4786" w:type="dxa"/>
          </w:tcPr>
          <w:p w:rsidR="001350E9" w:rsidRPr="00EF5DC9" w:rsidRDefault="001350E9" w:rsidP="00086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EF5DC9">
              <w:rPr>
                <w:rFonts w:ascii="Times New Roman" w:hAnsi="Times New Roman" w:cs="Times New Roman"/>
                <w:sz w:val="28"/>
                <w:szCs w:val="28"/>
              </w:rPr>
              <w:t>Обеспечивают герметичность и выдерживают большие нагрузки</w:t>
            </w:r>
          </w:p>
        </w:tc>
      </w:tr>
      <w:tr w:rsidR="001350E9" w:rsidRPr="00EF5DC9" w:rsidTr="00086DD0">
        <w:tc>
          <w:tcPr>
            <w:tcW w:w="4785" w:type="dxa"/>
          </w:tcPr>
          <w:p w:rsidR="001350E9" w:rsidRPr="00EF5DC9" w:rsidRDefault="001350E9" w:rsidP="00086D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1350E9" w:rsidRPr="00EF5DC9" w:rsidRDefault="001350E9" w:rsidP="00086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Pr="00EF5DC9">
              <w:rPr>
                <w:rFonts w:ascii="Times New Roman" w:hAnsi="Times New Roman" w:cs="Times New Roman"/>
                <w:sz w:val="28"/>
                <w:szCs w:val="28"/>
              </w:rPr>
              <w:t>Обеспечивают необходимый люфт</w:t>
            </w:r>
          </w:p>
        </w:tc>
      </w:tr>
    </w:tbl>
    <w:p w:rsidR="006D2D87" w:rsidRDefault="006D2D87" w:rsidP="009D036D">
      <w:pPr>
        <w:spacing w:after="0" w:line="360" w:lineRule="auto"/>
        <w:ind w:left="170"/>
        <w:rPr>
          <w:rFonts w:ascii="Times New Roman" w:hAnsi="Times New Roman" w:cs="Times New Roman"/>
          <w:color w:val="FF0000"/>
          <w:sz w:val="28"/>
          <w:szCs w:val="28"/>
        </w:rPr>
      </w:pPr>
    </w:p>
    <w:p w:rsidR="00656AE3" w:rsidRDefault="00656AE3" w:rsidP="009D036D">
      <w:pPr>
        <w:spacing w:after="0" w:line="360" w:lineRule="auto"/>
        <w:ind w:left="170"/>
        <w:rPr>
          <w:rFonts w:ascii="Times New Roman" w:hAnsi="Times New Roman" w:cs="Times New Roman"/>
          <w:color w:val="FF0000"/>
          <w:sz w:val="28"/>
          <w:szCs w:val="28"/>
        </w:rPr>
      </w:pPr>
    </w:p>
    <w:p w:rsidR="00656AE3" w:rsidRDefault="00656AE3" w:rsidP="009D036D">
      <w:pPr>
        <w:spacing w:after="0" w:line="360" w:lineRule="auto"/>
        <w:ind w:left="170"/>
        <w:rPr>
          <w:rFonts w:ascii="Times New Roman" w:hAnsi="Times New Roman" w:cs="Times New Roman"/>
          <w:color w:val="FF0000"/>
          <w:sz w:val="28"/>
          <w:szCs w:val="28"/>
        </w:rPr>
      </w:pPr>
    </w:p>
    <w:p w:rsidR="00656AE3" w:rsidRDefault="00656AE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656AE3" w:rsidRPr="00D5278F" w:rsidRDefault="00656AE3" w:rsidP="009D036D">
      <w:pPr>
        <w:spacing w:after="0" w:line="360" w:lineRule="auto"/>
        <w:ind w:left="170"/>
        <w:rPr>
          <w:rFonts w:ascii="Times New Roman" w:hAnsi="Times New Roman" w:cs="Times New Roman"/>
          <w:color w:val="FF0000"/>
          <w:sz w:val="28"/>
          <w:szCs w:val="28"/>
        </w:rPr>
      </w:pPr>
    </w:p>
    <w:p w:rsidR="00A27021" w:rsidRPr="00D5278F" w:rsidRDefault="00D5278F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350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Установите соответствие между изображениями и </w:t>
      </w:r>
      <w:r w:rsidR="00A27021" w:rsidRPr="00D5278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тип</w:t>
      </w:r>
      <w:r w:rsidR="001350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ами</w:t>
      </w:r>
      <w:r w:rsidR="00A27021" w:rsidRPr="00D5278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посадки.</w:t>
      </w:r>
      <w:r w:rsidR="00A27021" w:rsidRPr="00D5278F">
        <w:rPr>
          <w:rFonts w:ascii="Times New Roman" w:hAnsi="Times New Roman" w:cs="Times New Roman"/>
          <w:b/>
          <w:sz w:val="28"/>
          <w:szCs w:val="28"/>
        </w:rPr>
        <w:t xml:space="preserve"> Ответ представьте  в виде  : 1-а,2-б,3-в.</w:t>
      </w:r>
    </w:p>
    <w:p w:rsidR="00A27021" w:rsidRPr="00D5278F" w:rsidRDefault="00A27021" w:rsidP="00A27021">
      <w:pPr>
        <w:jc w:val="center"/>
        <w:rPr>
          <w:color w:val="943634"/>
          <w:sz w:val="32"/>
          <w:szCs w:val="32"/>
        </w:rPr>
      </w:pPr>
      <w:r w:rsidRPr="00D5278F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1258542</wp:posOffset>
            </wp:positionH>
            <wp:positionV relativeFrom="paragraph">
              <wp:posOffset>3479</wp:posOffset>
            </wp:positionV>
            <wp:extent cx="2945213" cy="5677231"/>
            <wp:effectExtent l="19050" t="0" r="7537" b="0"/>
            <wp:wrapNone/>
            <wp:docPr id="6" name="Рисунок 2" descr="все пос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се посад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13" cy="567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278F">
        <w:rPr>
          <w:color w:val="943634"/>
          <w:sz w:val="32"/>
          <w:szCs w:val="32"/>
        </w:rPr>
        <w:t>1.</w:t>
      </w:r>
    </w:p>
    <w:p w:rsidR="00A27021" w:rsidRPr="00D5278F" w:rsidRDefault="00A27021" w:rsidP="00A27021">
      <w:pPr>
        <w:jc w:val="center"/>
        <w:rPr>
          <w:color w:val="943634"/>
          <w:sz w:val="32"/>
          <w:szCs w:val="32"/>
        </w:rPr>
      </w:pPr>
    </w:p>
    <w:p w:rsidR="00A27021" w:rsidRPr="00D5278F" w:rsidRDefault="00A27021" w:rsidP="00A27021">
      <w:pPr>
        <w:jc w:val="center"/>
        <w:rPr>
          <w:color w:val="943634"/>
          <w:sz w:val="32"/>
          <w:szCs w:val="32"/>
        </w:rPr>
      </w:pPr>
    </w:p>
    <w:p w:rsidR="00A27021" w:rsidRPr="00D5278F" w:rsidRDefault="00A27021" w:rsidP="00A27021">
      <w:pPr>
        <w:jc w:val="center"/>
        <w:rPr>
          <w:color w:val="943634"/>
          <w:sz w:val="32"/>
          <w:szCs w:val="32"/>
        </w:rPr>
      </w:pPr>
    </w:p>
    <w:p w:rsidR="00A27021" w:rsidRPr="00D5278F" w:rsidRDefault="00A27021" w:rsidP="00A27021">
      <w:pPr>
        <w:jc w:val="center"/>
        <w:rPr>
          <w:color w:val="943634"/>
          <w:sz w:val="32"/>
          <w:szCs w:val="32"/>
        </w:rPr>
      </w:pPr>
    </w:p>
    <w:p w:rsidR="00A27021" w:rsidRPr="00D5278F" w:rsidRDefault="00A27021" w:rsidP="00A27021">
      <w:pPr>
        <w:jc w:val="center"/>
        <w:rPr>
          <w:color w:val="943634"/>
          <w:sz w:val="32"/>
          <w:szCs w:val="32"/>
        </w:rPr>
      </w:pPr>
      <w:r w:rsidRPr="00D5278F">
        <w:rPr>
          <w:color w:val="943634"/>
          <w:sz w:val="32"/>
          <w:szCs w:val="32"/>
        </w:rPr>
        <w:t>2.</w:t>
      </w:r>
    </w:p>
    <w:p w:rsidR="00A27021" w:rsidRPr="00D5278F" w:rsidRDefault="00A27021" w:rsidP="00A27021">
      <w:pPr>
        <w:jc w:val="center"/>
        <w:rPr>
          <w:color w:val="943634"/>
          <w:sz w:val="32"/>
          <w:szCs w:val="32"/>
        </w:rPr>
      </w:pPr>
    </w:p>
    <w:p w:rsidR="00A27021" w:rsidRPr="00D5278F" w:rsidRDefault="00A27021" w:rsidP="00A27021">
      <w:pPr>
        <w:jc w:val="center"/>
        <w:rPr>
          <w:color w:val="943634"/>
          <w:sz w:val="32"/>
          <w:szCs w:val="32"/>
        </w:rPr>
      </w:pPr>
    </w:p>
    <w:p w:rsidR="00A27021" w:rsidRPr="00D5278F" w:rsidRDefault="00A27021" w:rsidP="00A27021">
      <w:pPr>
        <w:jc w:val="center"/>
        <w:rPr>
          <w:color w:val="943634"/>
          <w:sz w:val="32"/>
          <w:szCs w:val="32"/>
        </w:rPr>
      </w:pPr>
    </w:p>
    <w:p w:rsidR="00A27021" w:rsidRPr="00D5278F" w:rsidRDefault="00A27021" w:rsidP="00A27021">
      <w:pPr>
        <w:jc w:val="center"/>
        <w:rPr>
          <w:color w:val="943634"/>
          <w:sz w:val="32"/>
          <w:szCs w:val="32"/>
        </w:rPr>
      </w:pPr>
      <w:r w:rsidRPr="00D5278F">
        <w:rPr>
          <w:color w:val="943634"/>
          <w:sz w:val="32"/>
          <w:szCs w:val="32"/>
        </w:rPr>
        <w:t>3.</w:t>
      </w:r>
    </w:p>
    <w:p w:rsidR="00A27021" w:rsidRPr="00D5278F" w:rsidRDefault="00A27021" w:rsidP="00A27021">
      <w:pPr>
        <w:jc w:val="center"/>
        <w:rPr>
          <w:color w:val="943634"/>
          <w:sz w:val="32"/>
          <w:szCs w:val="32"/>
        </w:rPr>
      </w:pPr>
    </w:p>
    <w:p w:rsidR="00A27021" w:rsidRPr="00D5278F" w:rsidRDefault="00A27021" w:rsidP="00A27021">
      <w:pPr>
        <w:jc w:val="center"/>
        <w:rPr>
          <w:color w:val="943634"/>
          <w:sz w:val="32"/>
          <w:szCs w:val="32"/>
        </w:rPr>
      </w:pPr>
    </w:p>
    <w:p w:rsidR="00A27021" w:rsidRPr="00D5278F" w:rsidRDefault="00A27021" w:rsidP="00A27021">
      <w:pPr>
        <w:jc w:val="center"/>
        <w:rPr>
          <w:color w:val="943634"/>
          <w:sz w:val="32"/>
          <w:szCs w:val="32"/>
        </w:rPr>
      </w:pPr>
    </w:p>
    <w:p w:rsidR="00BD305A" w:rsidRDefault="00BD305A" w:rsidP="00A27021">
      <w:pPr>
        <w:rPr>
          <w:rFonts w:ascii="Times New Roman" w:hAnsi="Times New Roman" w:cs="Times New Roman"/>
          <w:sz w:val="28"/>
          <w:szCs w:val="28"/>
        </w:rPr>
      </w:pPr>
    </w:p>
    <w:p w:rsidR="00A27021" w:rsidRPr="00D5278F" w:rsidRDefault="00A27021" w:rsidP="00A27021">
      <w:pPr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t>а) Посадка с натягом</w:t>
      </w:r>
      <w:r w:rsidR="00A143A9" w:rsidRPr="00D5278F">
        <w:rPr>
          <w:rFonts w:ascii="Times New Roman" w:hAnsi="Times New Roman" w:cs="Times New Roman"/>
          <w:sz w:val="28"/>
          <w:szCs w:val="28"/>
        </w:rPr>
        <w:t>.</w:t>
      </w:r>
    </w:p>
    <w:p w:rsidR="00A27021" w:rsidRPr="00D5278F" w:rsidRDefault="00A27021" w:rsidP="00A27021">
      <w:pPr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t>б) Посадка с зазором</w:t>
      </w:r>
      <w:r w:rsidR="00A143A9" w:rsidRPr="00D5278F">
        <w:rPr>
          <w:rFonts w:ascii="Times New Roman" w:hAnsi="Times New Roman" w:cs="Times New Roman"/>
          <w:sz w:val="28"/>
          <w:szCs w:val="28"/>
        </w:rPr>
        <w:t>.</w:t>
      </w:r>
      <w:r w:rsidR="00820CA5" w:rsidRPr="00D5278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27021" w:rsidRPr="00D5278F" w:rsidRDefault="00A27021" w:rsidP="00A27021">
      <w:pPr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t>в) Переходная посадка</w:t>
      </w:r>
      <w:r w:rsidR="0060745F" w:rsidRPr="00D527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1272" w:rsidRPr="00D5278F" w:rsidRDefault="00001272" w:rsidP="00A27021">
      <w:pPr>
        <w:rPr>
          <w:rFonts w:ascii="Times New Roman" w:hAnsi="Times New Roman" w:cs="Times New Roman"/>
          <w:sz w:val="28"/>
          <w:szCs w:val="28"/>
        </w:rPr>
      </w:pPr>
    </w:p>
    <w:p w:rsidR="00001272" w:rsidRPr="00D5278F" w:rsidRDefault="00D5278F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01272" w:rsidRPr="00D5278F">
        <w:rPr>
          <w:rFonts w:ascii="Times New Roman" w:hAnsi="Times New Roman" w:cs="Times New Roman"/>
          <w:b/>
          <w:color w:val="000000"/>
          <w:sz w:val="28"/>
          <w:szCs w:val="28"/>
        </w:rPr>
        <w:t>Какие  методы задания допусков на геометрические параметры и тр</w:t>
      </w:r>
      <w:r w:rsidR="00656AE3">
        <w:rPr>
          <w:rFonts w:ascii="Times New Roman" w:hAnsi="Times New Roman" w:cs="Times New Roman"/>
          <w:b/>
          <w:color w:val="000000"/>
          <w:sz w:val="28"/>
          <w:szCs w:val="28"/>
        </w:rPr>
        <w:t>ебования к качеству поверхности?</w:t>
      </w:r>
      <w:r w:rsidR="00001272"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839B4" w:rsidRPr="00D5278F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="00001272" w:rsidRPr="00D5278F">
        <w:rPr>
          <w:rFonts w:ascii="Times New Roman" w:hAnsi="Times New Roman" w:cs="Times New Roman"/>
          <w:b/>
          <w:color w:val="000000"/>
          <w:sz w:val="28"/>
          <w:szCs w:val="28"/>
        </w:rPr>
        <w:t>Выбрать все правильные ответы</w:t>
      </w:r>
      <w:r w:rsidR="004839B4" w:rsidRPr="00D5278F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="00001272" w:rsidRPr="00D5278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001272" w:rsidRPr="00D527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1272" w:rsidRPr="00051A55" w:rsidRDefault="0000127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Разбиение поверхности агрегатов на зоны с разными допустимыми поверхностями изготовления.</w:t>
      </w:r>
    </w:p>
    <w:p w:rsidR="00001272" w:rsidRPr="00051A55" w:rsidRDefault="0000127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Использование реперных точек.</w:t>
      </w:r>
    </w:p>
    <w:p w:rsidR="00001272" w:rsidRPr="00D5278F" w:rsidRDefault="0000127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t>Высокие требования к волнистости и шероховатости поверхности, включая ограничения на выступание и западание крепежа.</w:t>
      </w:r>
    </w:p>
    <w:p w:rsidR="00001272" w:rsidRPr="00051A55" w:rsidRDefault="0000127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lastRenderedPageBreak/>
        <w:t>Не высоких требования к расположению деталей и узлов в зависимости от их назначения и формы.</w:t>
      </w:r>
    </w:p>
    <w:p w:rsidR="0060745F" w:rsidRPr="00D5278F" w:rsidRDefault="0060745F" w:rsidP="00CA5F93">
      <w:pPr>
        <w:ind w:left="170" w:right="57"/>
        <w:rPr>
          <w:rFonts w:ascii="Times New Roman" w:hAnsi="Times New Roman" w:cs="Times New Roman"/>
          <w:color w:val="FF0000"/>
          <w:sz w:val="28"/>
          <w:szCs w:val="28"/>
        </w:rPr>
      </w:pPr>
    </w:p>
    <w:p w:rsidR="000F7984" w:rsidRPr="002A43D9" w:rsidRDefault="000F7984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D527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43D9">
        <w:rPr>
          <w:rFonts w:ascii="Times New Roman" w:hAnsi="Times New Roman" w:cs="Times New Roman"/>
          <w:b/>
          <w:sz w:val="28"/>
          <w:szCs w:val="28"/>
        </w:rPr>
        <w:t>Выберете пропущенное слово.</w:t>
      </w:r>
      <w:r w:rsidR="003E455F" w:rsidRPr="002A43D9">
        <w:rPr>
          <w:rFonts w:ascii="Times New Roman" w:hAnsi="Times New Roman" w:cs="Times New Roman"/>
          <w:b/>
          <w:sz w:val="28"/>
          <w:szCs w:val="28"/>
        </w:rPr>
        <w:t xml:space="preserve"> (Выбери</w:t>
      </w:r>
      <w:r w:rsidR="001D4F1A" w:rsidRPr="002A43D9">
        <w:rPr>
          <w:rFonts w:ascii="Times New Roman" w:hAnsi="Times New Roman" w:cs="Times New Roman"/>
          <w:b/>
          <w:sz w:val="28"/>
          <w:szCs w:val="28"/>
        </w:rPr>
        <w:t>те</w:t>
      </w:r>
      <w:r w:rsidR="003E455F" w:rsidRPr="002A43D9">
        <w:rPr>
          <w:rFonts w:ascii="Times New Roman" w:hAnsi="Times New Roman" w:cs="Times New Roman"/>
          <w:b/>
          <w:sz w:val="28"/>
          <w:szCs w:val="28"/>
        </w:rPr>
        <w:t xml:space="preserve"> один правильный ответ)</w:t>
      </w:r>
    </w:p>
    <w:p w:rsidR="00656AE3" w:rsidRDefault="000F7984" w:rsidP="00656AE3">
      <w:pPr>
        <w:pStyle w:val="a7"/>
        <w:spacing w:after="200" w:line="276" w:lineRule="auto"/>
        <w:ind w:left="17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5278F">
        <w:rPr>
          <w:rFonts w:ascii="Times New Roman" w:hAnsi="Times New Roman" w:cs="Times New Roman"/>
          <w:sz w:val="28"/>
          <w:szCs w:val="28"/>
        </w:rPr>
        <w:t xml:space="preserve">Чтобы конструкционный материал имел способность работать под напряжением в условиях заданной повышенной температуры без заметной остаточной деформации и разрушения, он должен быть </w:t>
      </w:r>
      <w:r w:rsidRPr="00D5278F">
        <w:rPr>
          <w:rFonts w:ascii="Times New Roman" w:hAnsi="Times New Roman" w:cs="Times New Roman"/>
          <w:b/>
          <w:color w:val="FF0000"/>
          <w:sz w:val="32"/>
          <w:szCs w:val="24"/>
        </w:rPr>
        <w:t>...</w:t>
      </w:r>
      <w:r w:rsidRPr="00D5278F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56AE3" w:rsidRPr="002A43D9" w:rsidRDefault="00656AE3" w:rsidP="002A43D9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2A43D9">
        <w:rPr>
          <w:rFonts w:ascii="Times New Roman" w:hAnsi="Times New Roman" w:cs="Times New Roman"/>
          <w:sz w:val="28"/>
          <w:szCs w:val="28"/>
        </w:rPr>
        <w:t xml:space="preserve">жаропрочен; </w:t>
      </w:r>
    </w:p>
    <w:p w:rsidR="00656AE3" w:rsidRPr="002A43D9" w:rsidRDefault="00656AE3" w:rsidP="002A43D9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2A43D9">
        <w:rPr>
          <w:rFonts w:ascii="Times New Roman" w:hAnsi="Times New Roman" w:cs="Times New Roman"/>
          <w:sz w:val="28"/>
          <w:szCs w:val="28"/>
        </w:rPr>
        <w:t xml:space="preserve">жаростоек; </w:t>
      </w:r>
    </w:p>
    <w:p w:rsidR="00656AE3" w:rsidRPr="002A43D9" w:rsidRDefault="00656AE3" w:rsidP="002A43D9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2A43D9">
        <w:rPr>
          <w:rFonts w:ascii="Times New Roman" w:hAnsi="Times New Roman" w:cs="Times New Roman"/>
          <w:sz w:val="28"/>
          <w:szCs w:val="28"/>
        </w:rPr>
        <w:t xml:space="preserve">износостоек; </w:t>
      </w:r>
    </w:p>
    <w:p w:rsidR="00656AE3" w:rsidRPr="002A43D9" w:rsidRDefault="00656AE3" w:rsidP="002A43D9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2A43D9">
        <w:rPr>
          <w:rFonts w:ascii="Times New Roman" w:hAnsi="Times New Roman" w:cs="Times New Roman"/>
          <w:sz w:val="28"/>
          <w:szCs w:val="28"/>
        </w:rPr>
        <w:t>радиационно-стойким</w:t>
      </w:r>
    </w:p>
    <w:p w:rsidR="00656AE3" w:rsidRDefault="00656AE3" w:rsidP="00656AE3">
      <w:pPr>
        <w:pStyle w:val="a7"/>
        <w:spacing w:after="200" w:line="276" w:lineRule="auto"/>
        <w:ind w:lef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7984" w:rsidRPr="00D5278F" w:rsidRDefault="000F7984" w:rsidP="00CA5F93">
      <w:pPr>
        <w:pStyle w:val="a7"/>
        <w:spacing w:after="200" w:line="276" w:lineRule="auto"/>
        <w:ind w:lef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7984" w:rsidRPr="00D5278F" w:rsidRDefault="000F7984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527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05EE">
        <w:rPr>
          <w:rFonts w:ascii="Times New Roman" w:hAnsi="Times New Roman" w:cs="Times New Roman"/>
          <w:b/>
          <w:sz w:val="28"/>
          <w:szCs w:val="28"/>
        </w:rPr>
        <w:t>Укажите п</w:t>
      </w:r>
      <w:r w:rsidRPr="00D5278F">
        <w:rPr>
          <w:rFonts w:ascii="Times New Roman" w:hAnsi="Times New Roman" w:cs="Times New Roman"/>
          <w:b/>
          <w:sz w:val="28"/>
          <w:szCs w:val="28"/>
        </w:rPr>
        <w:t>ричин</w:t>
      </w:r>
      <w:r w:rsidR="009505EE">
        <w:rPr>
          <w:rFonts w:ascii="Times New Roman" w:hAnsi="Times New Roman" w:cs="Times New Roman"/>
          <w:b/>
          <w:sz w:val="28"/>
          <w:szCs w:val="28"/>
        </w:rPr>
        <w:t>у</w:t>
      </w:r>
      <w:r w:rsidRPr="00D5278F">
        <w:rPr>
          <w:rFonts w:ascii="Times New Roman" w:hAnsi="Times New Roman" w:cs="Times New Roman"/>
          <w:b/>
          <w:sz w:val="28"/>
          <w:szCs w:val="28"/>
        </w:rPr>
        <w:t xml:space="preserve"> образования погрешностей относительного положения исполнительных поверхностей изделия или его сборочных единиц. </w:t>
      </w:r>
      <w:r w:rsidR="004839B4" w:rsidRPr="00D5278F">
        <w:rPr>
          <w:rFonts w:ascii="Times New Roman" w:hAnsi="Times New Roman" w:cs="Times New Roman"/>
          <w:b/>
          <w:sz w:val="28"/>
          <w:szCs w:val="28"/>
        </w:rPr>
        <w:t>(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Выберите </w:t>
      </w:r>
      <w:r w:rsidR="003E455F">
        <w:rPr>
          <w:rFonts w:ascii="Times New Roman" w:hAnsi="Times New Roman" w:cs="Times New Roman"/>
          <w:b/>
          <w:color w:val="000000"/>
          <w:sz w:val="28"/>
          <w:szCs w:val="28"/>
        </w:rPr>
        <w:t>один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правильны</w:t>
      </w:r>
      <w:r w:rsidR="003E455F">
        <w:rPr>
          <w:rFonts w:ascii="Times New Roman" w:hAnsi="Times New Roman" w:cs="Times New Roman"/>
          <w:b/>
          <w:color w:val="000000"/>
          <w:sz w:val="28"/>
          <w:szCs w:val="28"/>
        </w:rPr>
        <w:t>й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ответ</w:t>
      </w:r>
      <w:r w:rsidR="004839B4" w:rsidRPr="00D5278F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D527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F7984" w:rsidRPr="00D5278F" w:rsidRDefault="000F7984" w:rsidP="00CA5F93">
      <w:pPr>
        <w:tabs>
          <w:tab w:val="left" w:pos="5535"/>
        </w:tabs>
        <w:spacing w:after="0"/>
        <w:ind w:left="170"/>
        <w:rPr>
          <w:rFonts w:ascii="Times New Roman" w:hAnsi="Times New Roman" w:cs="Times New Roman"/>
          <w:sz w:val="28"/>
          <w:szCs w:val="28"/>
        </w:rPr>
      </w:pPr>
    </w:p>
    <w:p w:rsidR="000F7984" w:rsidRPr="00051A55" w:rsidRDefault="00051A55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Отсутствие</w:t>
      </w:r>
      <w:r w:rsidR="000F7984" w:rsidRPr="00051A55">
        <w:rPr>
          <w:rFonts w:ascii="Times New Roman" w:hAnsi="Times New Roman" w:cs="Times New Roman"/>
          <w:sz w:val="28"/>
          <w:szCs w:val="28"/>
        </w:rPr>
        <w:t xml:space="preserve"> зазоров в подвижных соединениях деталей.</w:t>
      </w:r>
    </w:p>
    <w:p w:rsidR="000F7984" w:rsidRPr="00D5278F" w:rsidRDefault="000F7984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t xml:space="preserve">Несоответствие конструкторских баз требованиям, предъявленным к базам. </w:t>
      </w:r>
    </w:p>
    <w:p w:rsidR="000F7984" w:rsidRPr="00D5278F" w:rsidRDefault="000F7984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t xml:space="preserve">Неправильное применение силового замыкания в соединенных деталях. </w:t>
      </w:r>
    </w:p>
    <w:p w:rsidR="000F7984" w:rsidRPr="00D5278F" w:rsidRDefault="000F7984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t xml:space="preserve">Упругие и тепловые деформации деталей. </w:t>
      </w:r>
    </w:p>
    <w:p w:rsidR="00A143A9" w:rsidRPr="00D5278F" w:rsidRDefault="00A143A9" w:rsidP="00CA5F93">
      <w:pPr>
        <w:ind w:left="170"/>
        <w:rPr>
          <w:rFonts w:ascii="Times New Roman" w:hAnsi="Times New Roman" w:cs="Times New Roman"/>
          <w:sz w:val="28"/>
          <w:szCs w:val="28"/>
        </w:rPr>
      </w:pPr>
    </w:p>
    <w:p w:rsidR="00CA5F93" w:rsidRPr="00D5278F" w:rsidRDefault="00CA5F93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D527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05EE">
        <w:rPr>
          <w:rFonts w:ascii="Times New Roman" w:hAnsi="Times New Roman" w:cs="Times New Roman"/>
          <w:b/>
          <w:sz w:val="28"/>
          <w:szCs w:val="28"/>
        </w:rPr>
        <w:t>К</w:t>
      </w:r>
      <w:r w:rsidR="009505EE" w:rsidRPr="00D5278F">
        <w:rPr>
          <w:rFonts w:ascii="Times New Roman" w:hAnsi="Times New Roman" w:cs="Times New Roman"/>
          <w:b/>
          <w:sz w:val="28"/>
          <w:szCs w:val="28"/>
        </w:rPr>
        <w:t xml:space="preserve"> какому виду сборочного соединения  принадлежат </w:t>
      </w:r>
      <w:r w:rsidR="009505EE">
        <w:rPr>
          <w:rFonts w:ascii="Times New Roman" w:hAnsi="Times New Roman" w:cs="Times New Roman"/>
          <w:b/>
          <w:sz w:val="28"/>
          <w:szCs w:val="28"/>
        </w:rPr>
        <w:t>р</w:t>
      </w:r>
      <w:r w:rsidRPr="00D5278F">
        <w:rPr>
          <w:rFonts w:ascii="Times New Roman" w:hAnsi="Times New Roman" w:cs="Times New Roman"/>
          <w:b/>
          <w:sz w:val="28"/>
          <w:szCs w:val="28"/>
        </w:rPr>
        <w:t>езьбовые</w:t>
      </w:r>
      <w:r w:rsidR="009505EE">
        <w:rPr>
          <w:rFonts w:ascii="Times New Roman" w:hAnsi="Times New Roman" w:cs="Times New Roman"/>
          <w:b/>
          <w:sz w:val="28"/>
          <w:szCs w:val="28"/>
        </w:rPr>
        <w:t>,</w:t>
      </w:r>
      <w:r w:rsidRPr="00D5278F">
        <w:rPr>
          <w:rFonts w:ascii="Times New Roman" w:hAnsi="Times New Roman" w:cs="Times New Roman"/>
          <w:b/>
          <w:sz w:val="28"/>
          <w:szCs w:val="28"/>
        </w:rPr>
        <w:t xml:space="preserve"> шлицевые, конусные и  шпоночные соединения ? </w:t>
      </w:r>
      <w:r w:rsidR="004839B4" w:rsidRPr="00D5278F">
        <w:rPr>
          <w:rFonts w:ascii="Times New Roman" w:hAnsi="Times New Roman" w:cs="Times New Roman"/>
          <w:b/>
          <w:sz w:val="28"/>
          <w:szCs w:val="28"/>
        </w:rPr>
        <w:t>(</w:t>
      </w:r>
      <w:r w:rsidRPr="00D5278F">
        <w:rPr>
          <w:rFonts w:ascii="Times New Roman" w:hAnsi="Times New Roman" w:cs="Times New Roman"/>
          <w:b/>
          <w:sz w:val="28"/>
          <w:szCs w:val="28"/>
        </w:rPr>
        <w:t>Выбери</w:t>
      </w:r>
      <w:r w:rsidR="001D4F1A">
        <w:rPr>
          <w:rFonts w:ascii="Times New Roman" w:hAnsi="Times New Roman" w:cs="Times New Roman"/>
          <w:b/>
          <w:sz w:val="28"/>
          <w:szCs w:val="28"/>
        </w:rPr>
        <w:t>те</w:t>
      </w:r>
      <w:r w:rsidRPr="00D527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39B4" w:rsidRPr="00D5278F">
        <w:rPr>
          <w:rFonts w:ascii="Times New Roman" w:hAnsi="Times New Roman" w:cs="Times New Roman"/>
          <w:b/>
          <w:sz w:val="28"/>
          <w:szCs w:val="28"/>
        </w:rPr>
        <w:t xml:space="preserve">один </w:t>
      </w:r>
      <w:r w:rsidRPr="00D5278F">
        <w:rPr>
          <w:rFonts w:ascii="Times New Roman" w:hAnsi="Times New Roman" w:cs="Times New Roman"/>
          <w:b/>
          <w:sz w:val="28"/>
          <w:szCs w:val="28"/>
        </w:rPr>
        <w:t>правильный ответ</w:t>
      </w:r>
      <w:r w:rsidR="004839B4" w:rsidRPr="00D5278F">
        <w:rPr>
          <w:rFonts w:ascii="Times New Roman" w:hAnsi="Times New Roman" w:cs="Times New Roman"/>
          <w:b/>
          <w:sz w:val="28"/>
          <w:szCs w:val="28"/>
        </w:rPr>
        <w:t>)</w:t>
      </w:r>
      <w:r w:rsidRPr="00D5278F">
        <w:rPr>
          <w:rFonts w:ascii="Times New Roman" w:hAnsi="Times New Roman" w:cs="Times New Roman"/>
          <w:b/>
          <w:sz w:val="28"/>
          <w:szCs w:val="28"/>
        </w:rPr>
        <w:t>.</w:t>
      </w:r>
    </w:p>
    <w:p w:rsidR="0049129E" w:rsidRPr="00051A55" w:rsidRDefault="00CA5F93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 Н</w:t>
      </w:r>
      <w:r w:rsidR="0049129E" w:rsidRPr="00051A55">
        <w:rPr>
          <w:rFonts w:ascii="Times New Roman" w:hAnsi="Times New Roman" w:cs="Times New Roman"/>
          <w:sz w:val="28"/>
          <w:szCs w:val="28"/>
        </w:rPr>
        <w:t>еподвижные неразъёмные соединения</w:t>
      </w:r>
      <w:r w:rsidRPr="00051A55">
        <w:rPr>
          <w:rFonts w:ascii="Times New Roman" w:hAnsi="Times New Roman" w:cs="Times New Roman"/>
          <w:sz w:val="28"/>
          <w:szCs w:val="28"/>
        </w:rPr>
        <w:t>.</w:t>
      </w:r>
    </w:p>
    <w:p w:rsidR="0049129E" w:rsidRPr="00051A55" w:rsidRDefault="00CA5F93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 Н</w:t>
      </w:r>
      <w:r w:rsidR="0049129E" w:rsidRPr="00051A55">
        <w:rPr>
          <w:rFonts w:ascii="Times New Roman" w:hAnsi="Times New Roman" w:cs="Times New Roman"/>
          <w:sz w:val="28"/>
          <w:szCs w:val="28"/>
        </w:rPr>
        <w:t>еподвижные разъёмные</w:t>
      </w:r>
      <w:r w:rsidR="00B03B81" w:rsidRPr="00051A55">
        <w:rPr>
          <w:rFonts w:ascii="Times New Roman" w:hAnsi="Times New Roman" w:cs="Times New Roman"/>
          <w:sz w:val="28"/>
          <w:szCs w:val="28"/>
        </w:rPr>
        <w:t xml:space="preserve"> соединения</w:t>
      </w:r>
      <w:r w:rsidRPr="00051A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129E" w:rsidRPr="00051A55" w:rsidRDefault="00CA5F93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 П</w:t>
      </w:r>
      <w:r w:rsidR="0049129E" w:rsidRPr="00051A55">
        <w:rPr>
          <w:rFonts w:ascii="Times New Roman" w:hAnsi="Times New Roman" w:cs="Times New Roman"/>
          <w:sz w:val="28"/>
          <w:szCs w:val="28"/>
        </w:rPr>
        <w:t>одвижные разъёмные</w:t>
      </w:r>
      <w:r w:rsidR="00B03B81" w:rsidRPr="00051A55">
        <w:rPr>
          <w:rFonts w:ascii="Times New Roman" w:hAnsi="Times New Roman" w:cs="Times New Roman"/>
          <w:sz w:val="28"/>
          <w:szCs w:val="28"/>
        </w:rPr>
        <w:t xml:space="preserve"> соединения</w:t>
      </w:r>
      <w:r w:rsidRPr="00051A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129E" w:rsidRPr="00051A55" w:rsidRDefault="00CA5F93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 Подвижные</w:t>
      </w:r>
      <w:r w:rsidR="0049129E" w:rsidRPr="00051A55">
        <w:rPr>
          <w:rFonts w:ascii="Times New Roman" w:hAnsi="Times New Roman" w:cs="Times New Roman"/>
          <w:sz w:val="28"/>
          <w:szCs w:val="28"/>
        </w:rPr>
        <w:t xml:space="preserve"> неразъёмные</w:t>
      </w:r>
      <w:r w:rsidR="00B03B81" w:rsidRPr="00051A55">
        <w:rPr>
          <w:rFonts w:ascii="Times New Roman" w:hAnsi="Times New Roman" w:cs="Times New Roman"/>
          <w:sz w:val="28"/>
          <w:szCs w:val="28"/>
        </w:rPr>
        <w:t xml:space="preserve"> соединения</w:t>
      </w:r>
      <w:r w:rsidRPr="00051A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39B4" w:rsidRPr="00D5278F" w:rsidRDefault="00CA5F93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527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05EE">
        <w:rPr>
          <w:rFonts w:ascii="Times New Roman" w:hAnsi="Times New Roman" w:cs="Times New Roman"/>
          <w:b/>
          <w:sz w:val="28"/>
          <w:szCs w:val="28"/>
        </w:rPr>
        <w:t>Укажите о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>сновные  критерии технологичности конструкции изделия.</w:t>
      </w:r>
    </w:p>
    <w:p w:rsidR="00CA5F93" w:rsidRPr="00D5278F" w:rsidRDefault="004839B4" w:rsidP="00CA5F93">
      <w:pPr>
        <w:tabs>
          <w:tab w:val="left" w:pos="5535"/>
        </w:tabs>
        <w:spacing w:after="0"/>
        <w:ind w:left="170"/>
        <w:rPr>
          <w:rFonts w:ascii="Times New Roman" w:hAnsi="Times New Roman" w:cs="Times New Roman"/>
          <w:color w:val="000000"/>
          <w:sz w:val="28"/>
          <w:szCs w:val="28"/>
        </w:rPr>
      </w:pP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="00CA5F93"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Выберите все  правильные ответы</w:t>
      </w:r>
      <w:r w:rsidRPr="00D5278F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="00CA5F93" w:rsidRPr="00D527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</w:p>
    <w:p w:rsidR="00CA5F93" w:rsidRPr="00D5278F" w:rsidRDefault="00CA5F93" w:rsidP="00CA5F93">
      <w:pPr>
        <w:tabs>
          <w:tab w:val="left" w:pos="5535"/>
        </w:tabs>
        <w:spacing w:after="0"/>
        <w:ind w:left="170"/>
        <w:rPr>
          <w:rFonts w:ascii="Times New Roman" w:hAnsi="Times New Roman" w:cs="Times New Roman"/>
          <w:b/>
          <w:sz w:val="28"/>
          <w:szCs w:val="28"/>
        </w:rPr>
      </w:pPr>
    </w:p>
    <w:p w:rsidR="00CA5F93" w:rsidRPr="00051A55" w:rsidRDefault="00CA5F93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 Рациональный выбор кинематических цепей и конструкций присоединительных связей, деталей и узлов.</w:t>
      </w:r>
    </w:p>
    <w:p w:rsidR="00CA5F93" w:rsidRPr="00051A55" w:rsidRDefault="00CA5F93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 Расчленение изделий на отдельные сборочные узлы.</w:t>
      </w:r>
    </w:p>
    <w:p w:rsidR="00CA5F93" w:rsidRPr="00051A55" w:rsidRDefault="00CA5F93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 Уменьшение количества наименования деталей, снижение трудоёмкости и стоимости сборки, сокращение её цикла. </w:t>
      </w:r>
    </w:p>
    <w:p w:rsidR="00CA5F93" w:rsidRPr="00051A55" w:rsidRDefault="00CA5F93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lastRenderedPageBreak/>
        <w:t xml:space="preserve"> Надёжное базирование и сопряжение на сборочных позициях. </w:t>
      </w:r>
    </w:p>
    <w:p w:rsidR="00215812" w:rsidRPr="00051A55" w:rsidRDefault="00CA5F93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 Себестоимость не определяет технологичность конструкций.</w:t>
      </w:r>
    </w:p>
    <w:p w:rsidR="00215812" w:rsidRPr="00D5278F" w:rsidRDefault="00215812" w:rsidP="009D036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8BF" w:rsidRPr="00D5278F" w:rsidRDefault="003058BF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D52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278F">
        <w:rPr>
          <w:rFonts w:ascii="Times New Roman" w:hAnsi="Times New Roman" w:cs="Times New Roman"/>
          <w:b/>
          <w:sz w:val="28"/>
          <w:szCs w:val="28"/>
        </w:rPr>
        <w:t xml:space="preserve">Схема какого метода измерения твёрдости представлена на рисунке? </w:t>
      </w:r>
    </w:p>
    <w:p w:rsidR="003058BF" w:rsidRPr="00D5278F" w:rsidRDefault="003058BF" w:rsidP="00C76707">
      <w:pPr>
        <w:widowControl w:val="0"/>
        <w:autoSpaceDE w:val="0"/>
        <w:autoSpaceDN w:val="0"/>
        <w:spacing w:after="0" w:line="240" w:lineRule="auto"/>
        <w:ind w:left="17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8BF" w:rsidRPr="00D5278F" w:rsidRDefault="003058BF" w:rsidP="00C76707">
      <w:pPr>
        <w:widowControl w:val="0"/>
        <w:autoSpaceDE w:val="0"/>
        <w:autoSpaceDN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7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0230" cy="1804436"/>
            <wp:effectExtent l="38100" t="38100" r="20955" b="24765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414" cy="18090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3058BF" w:rsidRPr="00D5278F" w:rsidRDefault="003058BF" w:rsidP="00C76707">
      <w:pPr>
        <w:widowControl w:val="0"/>
        <w:autoSpaceDE w:val="0"/>
        <w:autoSpaceDN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8BF" w:rsidRPr="00051A55" w:rsidRDefault="003058BF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Метода Виккерса.</w:t>
      </w:r>
    </w:p>
    <w:p w:rsidR="003058BF" w:rsidRPr="00051A55" w:rsidRDefault="003058BF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Метода Бринелля.</w:t>
      </w:r>
    </w:p>
    <w:p w:rsidR="003058BF" w:rsidRPr="00051A55" w:rsidRDefault="003058BF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Метода Роквелла. </w:t>
      </w:r>
    </w:p>
    <w:p w:rsidR="003058BF" w:rsidRPr="00051A55" w:rsidRDefault="003058BF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Метода Супер- Роквелла.</w:t>
      </w:r>
    </w:p>
    <w:p w:rsidR="003058BF" w:rsidRPr="00051A55" w:rsidRDefault="003058BF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Метода Шора.</w:t>
      </w:r>
    </w:p>
    <w:p w:rsidR="003058BF" w:rsidRPr="00051A55" w:rsidRDefault="003058BF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>Метода Польди.</w:t>
      </w:r>
    </w:p>
    <w:p w:rsidR="00EF2EF6" w:rsidRPr="00D5278F" w:rsidRDefault="00EF2EF6" w:rsidP="00EF2EF6">
      <w:pPr>
        <w:widowControl w:val="0"/>
        <w:tabs>
          <w:tab w:val="left" w:pos="127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EF6" w:rsidRPr="00D5278F" w:rsidRDefault="00EF2EF6" w:rsidP="00D5278F">
      <w:pPr>
        <w:pStyle w:val="a7"/>
        <w:numPr>
          <w:ilvl w:val="0"/>
          <w:numId w:val="22"/>
        </w:numPr>
        <w:spacing w:before="120" w:after="0"/>
        <w:rPr>
          <w:rFonts w:ascii="Times New Roman" w:eastAsia="ArialMT" w:hAnsi="Times New Roman" w:cs="Times New Roman"/>
          <w:b/>
          <w:sz w:val="28"/>
          <w:szCs w:val="28"/>
        </w:rPr>
      </w:pPr>
      <w:r w:rsidRPr="00D5278F">
        <w:rPr>
          <w:rFonts w:ascii="Times New Roman" w:eastAsia="ArialMT" w:hAnsi="Times New Roman" w:cs="Times New Roman"/>
          <w:b/>
          <w:sz w:val="28"/>
          <w:szCs w:val="28"/>
        </w:rPr>
        <w:t xml:space="preserve"> Разработка технологического процесса сборки изделия ведется в три</w:t>
      </w:r>
    </w:p>
    <w:p w:rsidR="00EF2EF6" w:rsidRPr="00D5278F" w:rsidRDefault="00EF2EF6" w:rsidP="00EF2EF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8"/>
          <w:szCs w:val="28"/>
        </w:rPr>
      </w:pPr>
      <w:r w:rsidRPr="00D5278F">
        <w:rPr>
          <w:rFonts w:ascii="Times New Roman" w:eastAsia="ArialMT" w:hAnsi="Times New Roman" w:cs="Times New Roman"/>
          <w:b/>
          <w:sz w:val="28"/>
          <w:szCs w:val="28"/>
        </w:rPr>
        <w:t>этапа. Из представленных ответов выберите  правильную последовательность</w:t>
      </w:r>
      <w:r w:rsidR="00702332" w:rsidRPr="00D5278F">
        <w:rPr>
          <w:rFonts w:ascii="Times New Roman" w:eastAsia="ArialMT" w:hAnsi="Times New Roman" w:cs="Times New Roman"/>
          <w:b/>
          <w:sz w:val="28"/>
          <w:szCs w:val="28"/>
        </w:rPr>
        <w:t>. (</w:t>
      </w:r>
      <w:r w:rsidRPr="00D5278F">
        <w:rPr>
          <w:rFonts w:ascii="Times New Roman" w:eastAsia="ArialMT" w:hAnsi="Times New Roman" w:cs="Times New Roman"/>
          <w:b/>
          <w:sz w:val="28"/>
          <w:szCs w:val="28"/>
        </w:rPr>
        <w:t xml:space="preserve"> Ответ представьте   в виде :</w:t>
      </w:r>
      <w:r w:rsidR="00737F78">
        <w:rPr>
          <w:rFonts w:ascii="Times New Roman" w:eastAsia="ArialMT" w:hAnsi="Times New Roman" w:cs="Times New Roman"/>
          <w:b/>
          <w:sz w:val="28"/>
          <w:szCs w:val="28"/>
        </w:rPr>
        <w:t>38.1, 38,2…</w:t>
      </w:r>
      <w:r w:rsidRPr="00D5278F">
        <w:rPr>
          <w:rFonts w:ascii="Times New Roman" w:eastAsia="ArialMT" w:hAnsi="Times New Roman" w:cs="Times New Roman"/>
          <w:b/>
          <w:sz w:val="28"/>
          <w:szCs w:val="28"/>
        </w:rPr>
        <w:t>.</w:t>
      </w:r>
      <w:r w:rsidR="004839B4" w:rsidRPr="00D5278F">
        <w:rPr>
          <w:rFonts w:ascii="Times New Roman" w:eastAsia="ArialMT" w:hAnsi="Times New Roman" w:cs="Times New Roman"/>
          <w:b/>
          <w:sz w:val="28"/>
          <w:szCs w:val="28"/>
        </w:rPr>
        <w:t>)</w:t>
      </w:r>
    </w:p>
    <w:p w:rsidR="00EF2EF6" w:rsidRPr="00051A55" w:rsidRDefault="00EF2EF6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 Разработка маршрутного технологического процесса сборки узла</w:t>
      </w:r>
      <w:r w:rsidR="00794A2B">
        <w:rPr>
          <w:rFonts w:ascii="Times New Roman" w:hAnsi="Times New Roman" w:cs="Times New Roman"/>
          <w:sz w:val="28"/>
          <w:szCs w:val="28"/>
        </w:rPr>
        <w:t>.</w:t>
      </w:r>
    </w:p>
    <w:p w:rsidR="00EF2EF6" w:rsidRPr="00051A55" w:rsidRDefault="00EF2EF6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 Разработка те</w:t>
      </w:r>
      <w:r w:rsidR="00315AA0" w:rsidRPr="00051A55">
        <w:rPr>
          <w:rFonts w:ascii="Times New Roman" w:hAnsi="Times New Roman" w:cs="Times New Roman"/>
          <w:sz w:val="28"/>
          <w:szCs w:val="28"/>
        </w:rPr>
        <w:t>хнологической схемы сборки узла.</w:t>
      </w:r>
    </w:p>
    <w:p w:rsidR="00EF2EF6" w:rsidRPr="00051A55" w:rsidRDefault="00EF2EF6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 Сборка и разборка опытного образца изделия.</w:t>
      </w:r>
    </w:p>
    <w:p w:rsidR="006A7146" w:rsidRPr="00D5278F" w:rsidRDefault="006A7146" w:rsidP="00EF2EF6">
      <w:pPr>
        <w:tabs>
          <w:tab w:val="left" w:pos="5535"/>
        </w:tabs>
        <w:spacing w:after="0" w:line="36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702332" w:rsidRPr="00D5278F" w:rsidRDefault="009413D1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Укажите</w:t>
      </w:r>
      <w:r w:rsidR="00D1231F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702332" w:rsidRPr="00D5278F">
        <w:rPr>
          <w:rFonts w:ascii="Times New Roman" w:hAnsi="Times New Roman" w:cs="Times New Roman"/>
          <w:b/>
          <w:sz w:val="28"/>
          <w:szCs w:val="28"/>
        </w:rPr>
        <w:t xml:space="preserve">аким образом осуществляются  выбор припусков? </w:t>
      </w:r>
      <w:r w:rsidR="00770792" w:rsidRPr="00D5278F">
        <w:rPr>
          <w:rFonts w:ascii="Times New Roman" w:hAnsi="Times New Roman" w:cs="Times New Roman"/>
          <w:b/>
          <w:sz w:val="28"/>
          <w:szCs w:val="28"/>
        </w:rPr>
        <w:t>(</w:t>
      </w:r>
      <w:r w:rsidR="00702332" w:rsidRPr="00D5278F">
        <w:rPr>
          <w:rFonts w:ascii="Times New Roman" w:hAnsi="Times New Roman" w:cs="Times New Roman"/>
          <w:b/>
          <w:sz w:val="28"/>
          <w:szCs w:val="28"/>
        </w:rPr>
        <w:t xml:space="preserve"> Выберите все правильные ответы</w:t>
      </w:r>
      <w:r w:rsidR="00770792" w:rsidRPr="00D5278F">
        <w:rPr>
          <w:rFonts w:ascii="Times New Roman" w:hAnsi="Times New Roman" w:cs="Times New Roman"/>
          <w:b/>
          <w:sz w:val="28"/>
          <w:szCs w:val="28"/>
        </w:rPr>
        <w:t>)</w:t>
      </w:r>
      <w:r w:rsidR="00702332" w:rsidRPr="00D5278F">
        <w:rPr>
          <w:rFonts w:ascii="Times New Roman" w:hAnsi="Times New Roman" w:cs="Times New Roman"/>
          <w:b/>
          <w:sz w:val="28"/>
          <w:szCs w:val="28"/>
        </w:rPr>
        <w:t>.</w:t>
      </w:r>
      <w:r w:rsidR="00702332" w:rsidRPr="00D527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332" w:rsidRPr="00D5278F" w:rsidRDefault="0070233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t xml:space="preserve"> На основании анализа конструкции собираемого изделия определяют элемент конструкции (замыкающий элемент), на котором можно назначить припуски, удаляемые при сборке подгонкой по месту. </w:t>
      </w:r>
    </w:p>
    <w:p w:rsidR="00702332" w:rsidRPr="00D5278F" w:rsidRDefault="0070233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t xml:space="preserve"> На все элементы собираемого изделия назначают допуски, технически выполнимые в условиях конкретного производства.</w:t>
      </w:r>
    </w:p>
    <w:p w:rsidR="00702332" w:rsidRPr="00051A55" w:rsidRDefault="0070233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051A55">
        <w:rPr>
          <w:rFonts w:ascii="Times New Roman" w:hAnsi="Times New Roman" w:cs="Times New Roman"/>
          <w:sz w:val="28"/>
          <w:szCs w:val="28"/>
        </w:rPr>
        <w:t xml:space="preserve"> Допуски могут выходить за пределы, установленные ТУ. </w:t>
      </w:r>
    </w:p>
    <w:p w:rsidR="00702332" w:rsidRPr="00D5278F" w:rsidRDefault="00770792" w:rsidP="00051A55">
      <w:pPr>
        <w:pStyle w:val="a7"/>
        <w:numPr>
          <w:ilvl w:val="1"/>
          <w:numId w:val="22"/>
        </w:numPr>
        <w:tabs>
          <w:tab w:val="left" w:pos="426"/>
        </w:tabs>
        <w:ind w:left="426" w:hanging="346"/>
        <w:rPr>
          <w:rFonts w:ascii="Times New Roman" w:hAnsi="Times New Roman" w:cs="Times New Roman"/>
          <w:sz w:val="28"/>
          <w:szCs w:val="28"/>
        </w:rPr>
      </w:pPr>
      <w:r w:rsidRPr="00D5278F">
        <w:rPr>
          <w:rFonts w:ascii="Times New Roman" w:hAnsi="Times New Roman" w:cs="Times New Roman"/>
          <w:sz w:val="28"/>
          <w:szCs w:val="28"/>
        </w:rPr>
        <w:t xml:space="preserve"> </w:t>
      </w:r>
      <w:r w:rsidR="00702332" w:rsidRPr="00D5278F">
        <w:rPr>
          <w:rFonts w:ascii="Times New Roman" w:hAnsi="Times New Roman" w:cs="Times New Roman"/>
          <w:sz w:val="28"/>
          <w:szCs w:val="28"/>
        </w:rPr>
        <w:t xml:space="preserve">На замыкающем элементе конструкции припуски задают на тех поверхностях, которые сопрягаются с другими элементами конструкции и дают возможность компенсировать накопление погрешности формы без </w:t>
      </w:r>
      <w:r w:rsidR="00702332" w:rsidRPr="00D5278F">
        <w:rPr>
          <w:rFonts w:ascii="Times New Roman" w:hAnsi="Times New Roman" w:cs="Times New Roman"/>
          <w:sz w:val="28"/>
          <w:szCs w:val="28"/>
        </w:rPr>
        <w:lastRenderedPageBreak/>
        <w:t xml:space="preserve">нарушения прочности стыкуемых элементов при обеспечении их функционального назначения. </w:t>
      </w:r>
    </w:p>
    <w:p w:rsidR="00D25555" w:rsidRPr="00D5278F" w:rsidRDefault="00D25555" w:rsidP="00D25555">
      <w:pPr>
        <w:pStyle w:val="a7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D25555" w:rsidRPr="00D5278F" w:rsidRDefault="00D25555" w:rsidP="00D5278F">
      <w:pPr>
        <w:pStyle w:val="a7"/>
        <w:numPr>
          <w:ilvl w:val="0"/>
          <w:numId w:val="22"/>
        </w:num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D5278F">
        <w:rPr>
          <w:rFonts w:ascii="Times New Roman" w:hAnsi="Times New Roman" w:cs="Times New Roman"/>
          <w:b/>
          <w:sz w:val="28"/>
          <w:szCs w:val="28"/>
        </w:rPr>
        <w:t xml:space="preserve"> Укажите вариант рисунка, на котором представлена правильная форма пятна контакта в червячной передаче.</w:t>
      </w:r>
    </w:p>
    <w:p w:rsidR="00D25555" w:rsidRPr="00D5278F" w:rsidRDefault="00D25555" w:rsidP="00D25555">
      <w:pPr>
        <w:pStyle w:val="a7"/>
        <w:ind w:left="11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5AA0" w:rsidRPr="00D5278F" w:rsidRDefault="00D25555" w:rsidP="00D25555">
      <w:pPr>
        <w:tabs>
          <w:tab w:val="left" w:pos="5535"/>
        </w:tabs>
        <w:spacing w:after="0" w:line="360" w:lineRule="auto"/>
        <w:jc w:val="center"/>
        <w:rPr>
          <w:rFonts w:ascii="Times New Roman" w:eastAsia="ArialMT" w:hAnsi="Times New Roman" w:cs="Times New Roman"/>
          <w:sz w:val="28"/>
          <w:szCs w:val="28"/>
        </w:rPr>
      </w:pPr>
      <w:r w:rsidRPr="00D5278F"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1247" cy="2369067"/>
            <wp:effectExtent l="19050" t="19050" r="23053" b="12183"/>
            <wp:docPr id="2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62572" t="44904" r="25718" b="26112"/>
                    <a:stretch/>
                  </pic:blipFill>
                  <pic:spPr bwMode="auto">
                    <a:xfrm>
                      <a:off x="0" y="0"/>
                      <a:ext cx="3908895" cy="237371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68F" w:rsidRDefault="00A0168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70438" w:rsidRPr="00794A2B" w:rsidRDefault="00970438" w:rsidP="00794A2B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A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Критерии оценки (ключи к заданиям), правила обработки результатов</w:t>
      </w:r>
      <w:r w:rsidR="00794A2B" w:rsidRPr="00794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4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теоретического этапа </w:t>
      </w:r>
      <w:r w:rsidR="00794A2B" w:rsidRPr="00794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профессионального </w:t>
      </w:r>
      <w:r w:rsidRPr="00794A2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 и принятия решения о</w:t>
      </w:r>
      <w:r w:rsidR="00794A2B" w:rsidRPr="00794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4A2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допуске (отказе в допуске) к практическому этапу профессионального</w:t>
      </w:r>
      <w:r w:rsidR="00794A2B" w:rsidRPr="00794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4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экзамена: </w:t>
      </w:r>
    </w:p>
    <w:p w:rsidR="00215812" w:rsidRPr="00215812" w:rsidRDefault="00215812" w:rsidP="00215812">
      <w:pPr>
        <w:spacing w:after="20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095"/>
        <w:gridCol w:w="2552"/>
      </w:tblGrid>
      <w:tr w:rsidR="00215812" w:rsidRPr="00215812" w:rsidTr="0028221B">
        <w:trPr>
          <w:cantSplit/>
          <w:tblHeader/>
        </w:trPr>
        <w:tc>
          <w:tcPr>
            <w:tcW w:w="959" w:type="dxa"/>
            <w:vAlign w:val="center"/>
            <w:hideMark/>
          </w:tcPr>
          <w:p w:rsidR="00215812" w:rsidRPr="0028221B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215812" w:rsidRPr="0028221B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задания</w:t>
            </w:r>
          </w:p>
        </w:tc>
        <w:tc>
          <w:tcPr>
            <w:tcW w:w="6095" w:type="dxa"/>
            <w:vAlign w:val="center"/>
            <w:hideMark/>
          </w:tcPr>
          <w:p w:rsidR="00215812" w:rsidRPr="0028221B" w:rsidRDefault="0021581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Правильные варианты ответа, модельные ответы и</w:t>
            </w:r>
            <w:r w:rsidR="001A0DE2" w:rsidRPr="0028221B">
              <w:rPr>
                <w:rFonts w:ascii="Times New Roman" w:eastAsia="Times New Roman" w:hAnsi="Times New Roman" w:cs="Times New Roman"/>
                <w:lang w:eastAsia="ru-RU"/>
              </w:rPr>
              <w:t xml:space="preserve"> (или) 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критерии оценки</w:t>
            </w:r>
          </w:p>
        </w:tc>
        <w:tc>
          <w:tcPr>
            <w:tcW w:w="2552" w:type="dxa"/>
            <w:vAlign w:val="center"/>
            <w:hideMark/>
          </w:tcPr>
          <w:p w:rsidR="00215812" w:rsidRPr="0028221B" w:rsidRDefault="001A0DE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 xml:space="preserve">Вес или баллы, </w:t>
            </w:r>
            <w:r w:rsidR="00215812" w:rsidRPr="0028221B">
              <w:rPr>
                <w:rFonts w:ascii="Times New Roman" w:eastAsia="Times New Roman" w:hAnsi="Times New Roman" w:cs="Times New Roman"/>
                <w:lang w:eastAsia="ru-RU"/>
              </w:rPr>
              <w:t xml:space="preserve">начисляемые за 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правильно выполненное задание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6A7146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6A7146" w:rsidRDefault="006D2D87" w:rsidP="006A71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14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6A7146" w:rsidRPr="006A71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A7146">
              <w:rPr>
                <w:rFonts w:ascii="Times New Roman" w:eastAsia="Times New Roman" w:hAnsi="Times New Roman" w:cs="Times New Roman"/>
                <w:lang w:val="en-US" w:eastAsia="ru-RU"/>
              </w:rPr>
              <w:t>;2</w:t>
            </w:r>
            <w:r w:rsidR="006A7146" w:rsidRPr="006A71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A7146"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 w:rsidRPr="006A714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6A7146" w:rsidRPr="006A714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6A7146"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 w:rsidR="006A7146" w:rsidRPr="006A7146">
              <w:rPr>
                <w:rFonts w:ascii="Times New Roman" w:eastAsia="Times New Roman" w:hAnsi="Times New Roman" w:cs="Times New Roman"/>
                <w:lang w:eastAsia="ru-RU"/>
              </w:rPr>
              <w:t>3к;</w:t>
            </w:r>
            <w:r w:rsidRPr="006A714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6A7146" w:rsidRPr="006A7146">
              <w:rPr>
                <w:rFonts w:ascii="Times New Roman" w:eastAsia="Times New Roman" w:hAnsi="Times New Roman" w:cs="Times New Roman"/>
                <w:lang w:eastAsia="ru-RU"/>
              </w:rPr>
              <w:t>в;5г;6б;7а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6A7146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6A7146" w:rsidRDefault="006D2D87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146">
              <w:rPr>
                <w:rFonts w:ascii="Times New Roman" w:eastAsia="Times New Roman" w:hAnsi="Times New Roman" w:cs="Times New Roman"/>
                <w:lang w:eastAsia="ru-RU"/>
              </w:rPr>
              <w:t xml:space="preserve">2.1;2.2;2.3 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8C3A41" w:rsidRDefault="006D2D87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3.4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3.5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6A7146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6A7146" w:rsidRDefault="006D2D87" w:rsidP="006A71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146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  <w:r w:rsidRPr="006A7146"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 w:rsidRPr="006A7146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  <w:r w:rsidRPr="006A7146"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 w:rsidRPr="006A7146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  <w:r w:rsidR="006A7146" w:rsidRPr="006A7146">
              <w:rPr>
                <w:rFonts w:ascii="Times New Roman" w:eastAsia="Times New Roman" w:hAnsi="Times New Roman" w:cs="Times New Roman"/>
                <w:lang w:eastAsia="ru-RU"/>
              </w:rPr>
              <w:t>3;4.4;4.5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6A7146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6A7146" w:rsidRDefault="006D2D87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146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  <w:r w:rsidR="006A7146" w:rsidRPr="006A7146">
              <w:rPr>
                <w:rFonts w:ascii="Times New Roman" w:eastAsia="Times New Roman" w:hAnsi="Times New Roman" w:cs="Times New Roman"/>
                <w:lang w:eastAsia="ru-RU"/>
              </w:rPr>
              <w:t>;5.2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514711" w:rsidRDefault="006D2D87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6.2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6.3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1E0111" w:rsidRDefault="006D2D87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7.1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7.2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7.3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D107F7" w:rsidRDefault="006D2D87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8.1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6A7146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4C20C9" w:rsidRDefault="002C1E40" w:rsidP="004C20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20C9">
              <w:rPr>
                <w:rFonts w:ascii="Times New Roman" w:eastAsia="Times New Roman" w:hAnsi="Times New Roman" w:cs="Times New Roman"/>
                <w:lang w:eastAsia="ru-RU"/>
              </w:rPr>
              <w:t>9.1</w:t>
            </w:r>
            <w:r w:rsidRPr="004C20C9"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 w:rsidRPr="004C20C9">
              <w:rPr>
                <w:rFonts w:ascii="Times New Roman" w:eastAsia="Times New Roman" w:hAnsi="Times New Roman" w:cs="Times New Roman"/>
                <w:lang w:eastAsia="ru-RU"/>
              </w:rPr>
              <w:t>9.2</w:t>
            </w:r>
            <w:r w:rsidRPr="004C20C9"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 w:rsidRPr="004C20C9">
              <w:rPr>
                <w:rFonts w:ascii="Times New Roman" w:eastAsia="Times New Roman" w:hAnsi="Times New Roman" w:cs="Times New Roman"/>
                <w:lang w:eastAsia="ru-RU"/>
              </w:rPr>
              <w:t>9.4</w:t>
            </w:r>
            <w:r w:rsidRPr="004C20C9"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 w:rsidRPr="004C20C9">
              <w:rPr>
                <w:rFonts w:ascii="Times New Roman" w:eastAsia="Times New Roman" w:hAnsi="Times New Roman" w:cs="Times New Roman"/>
                <w:lang w:eastAsia="ru-RU"/>
              </w:rPr>
              <w:t xml:space="preserve">9.5  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D61D09" w:rsidRDefault="006D2D87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1б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2а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3в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6A7146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6A7146" w:rsidRDefault="006A7146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146">
              <w:rPr>
                <w:rFonts w:ascii="Times New Roman" w:eastAsia="Times New Roman" w:hAnsi="Times New Roman" w:cs="Times New Roman"/>
                <w:lang w:eastAsia="ru-RU"/>
              </w:rPr>
              <w:t>11.7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606002" w:rsidRDefault="006D2D87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12.5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606002" w:rsidRDefault="006D2D87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13.6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6A7146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6A7146" w:rsidRDefault="006D2D87" w:rsidP="006A71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146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  <w:r w:rsidR="006A7146" w:rsidRPr="006A714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6A7146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6A7146" w:rsidRDefault="006D2D87" w:rsidP="006A71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146">
              <w:rPr>
                <w:rFonts w:ascii="Times New Roman" w:eastAsia="Times New Roman" w:hAnsi="Times New Roman" w:cs="Times New Roman"/>
                <w:lang w:eastAsia="ru-RU"/>
              </w:rPr>
              <w:t>15.2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606002" w:rsidRDefault="00132B88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единица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28221B" w:rsidRDefault="006D2D87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17.1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606002" w:rsidRDefault="00A0168F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процесс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372BC4" w:rsidRDefault="006D2D87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19.1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19.2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19.3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19.4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606002" w:rsidRDefault="006D2D87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20.1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20.2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20.3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20.5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606002" w:rsidRDefault="006D2D87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21.1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21.2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21.3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606002" w:rsidRDefault="006D2D87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22.1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22.2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22.4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6A7146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6A7146" w:rsidRDefault="00132B88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23.3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6A7146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6A7146" w:rsidRDefault="006D2D87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146">
              <w:rPr>
                <w:rFonts w:ascii="Times New Roman" w:eastAsia="Times New Roman" w:hAnsi="Times New Roman" w:cs="Times New Roman"/>
                <w:lang w:eastAsia="ru-RU"/>
              </w:rPr>
              <w:t>24.1</w:t>
            </w:r>
            <w:r w:rsidRPr="006A7146"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 w:rsidRPr="006A7146">
              <w:rPr>
                <w:rFonts w:ascii="Times New Roman" w:eastAsia="Times New Roman" w:hAnsi="Times New Roman" w:cs="Times New Roman"/>
                <w:lang w:eastAsia="ru-RU"/>
              </w:rPr>
              <w:t>24.2</w:t>
            </w:r>
            <w:r w:rsidRPr="006A7146"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 w:rsidRPr="006A7146">
              <w:rPr>
                <w:rFonts w:ascii="Times New Roman" w:eastAsia="Times New Roman" w:hAnsi="Times New Roman" w:cs="Times New Roman"/>
                <w:lang w:eastAsia="ru-RU"/>
              </w:rPr>
              <w:t>24.3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28221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606002" w:rsidRDefault="006D2D87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25.1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25.2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25.3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6A7146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6A7146" w:rsidRDefault="006A7146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146">
              <w:rPr>
                <w:rFonts w:ascii="Times New Roman" w:eastAsia="Times New Roman" w:hAnsi="Times New Roman" w:cs="Times New Roman"/>
                <w:lang w:eastAsia="ru-RU"/>
              </w:rPr>
              <w:t>26.1;26.2;26.3;26.4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C07F68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C07F68" w:rsidRDefault="006D2D87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7F68">
              <w:rPr>
                <w:rFonts w:ascii="Times New Roman" w:eastAsia="Times New Roman" w:hAnsi="Times New Roman" w:cs="Times New Roman"/>
                <w:lang w:eastAsia="ru-RU"/>
              </w:rPr>
              <w:t>27.1</w:t>
            </w:r>
            <w:r w:rsidRPr="00C07F68"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 w:rsidRPr="00C07F68">
              <w:rPr>
                <w:rFonts w:ascii="Times New Roman" w:eastAsia="Times New Roman" w:hAnsi="Times New Roman" w:cs="Times New Roman"/>
                <w:lang w:eastAsia="ru-RU"/>
              </w:rPr>
              <w:t>27.2</w:t>
            </w:r>
            <w:r w:rsidRPr="00C07F68"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 w:rsidRPr="00C07F68">
              <w:rPr>
                <w:rFonts w:ascii="Times New Roman" w:eastAsia="Times New Roman" w:hAnsi="Times New Roman" w:cs="Times New Roman"/>
                <w:lang w:eastAsia="ru-RU"/>
              </w:rPr>
              <w:t>27.3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28221B" w:rsidRDefault="00086DD0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шероховатость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28221B" w:rsidRDefault="00737F78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сварка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6A7146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6A7146" w:rsidRDefault="006D2D87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146">
              <w:rPr>
                <w:rFonts w:ascii="Times New Roman" w:eastAsia="Times New Roman" w:hAnsi="Times New Roman" w:cs="Times New Roman"/>
                <w:lang w:eastAsia="ru-RU"/>
              </w:rPr>
              <w:t>30.1</w:t>
            </w:r>
            <w:r w:rsidR="002A43D9">
              <w:rPr>
                <w:rFonts w:ascii="Times New Roman" w:eastAsia="Times New Roman" w:hAnsi="Times New Roman" w:cs="Times New Roman"/>
                <w:lang w:eastAsia="ru-RU"/>
              </w:rPr>
              <w:t>-а</w:t>
            </w:r>
            <w:r w:rsidRPr="006A7146"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 w:rsidR="002A43D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A7146">
              <w:rPr>
                <w:rFonts w:ascii="Times New Roman" w:eastAsia="Times New Roman" w:hAnsi="Times New Roman" w:cs="Times New Roman"/>
                <w:lang w:eastAsia="ru-RU"/>
              </w:rPr>
              <w:t>30.2</w:t>
            </w:r>
            <w:r w:rsidR="002A43D9">
              <w:rPr>
                <w:rFonts w:ascii="Times New Roman" w:eastAsia="Times New Roman" w:hAnsi="Times New Roman" w:cs="Times New Roman"/>
                <w:lang w:eastAsia="ru-RU"/>
              </w:rPr>
              <w:t>-б</w:t>
            </w:r>
            <w:r w:rsidRPr="006A7146"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 w:rsidR="002A43D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A7146">
              <w:rPr>
                <w:rFonts w:ascii="Times New Roman" w:eastAsia="Times New Roman" w:hAnsi="Times New Roman" w:cs="Times New Roman"/>
                <w:lang w:eastAsia="ru-RU"/>
              </w:rPr>
              <w:t>30.3</w:t>
            </w:r>
            <w:r w:rsidR="002A43D9">
              <w:rPr>
                <w:rFonts w:ascii="Times New Roman" w:eastAsia="Times New Roman" w:hAnsi="Times New Roman" w:cs="Times New Roman"/>
                <w:lang w:eastAsia="ru-RU"/>
              </w:rPr>
              <w:t>-в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606002" w:rsidRDefault="006D2D87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1б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2а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3в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28221B" w:rsidRDefault="006A7146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32.1;32.2;32.3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28221B" w:rsidRDefault="002A43D9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33.1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606002" w:rsidRDefault="003E455F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34.1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28221B" w:rsidRDefault="006D2D87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35.2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6A7146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6A7146" w:rsidRDefault="006D2D87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146">
              <w:rPr>
                <w:rFonts w:ascii="Times New Roman" w:eastAsia="Times New Roman" w:hAnsi="Times New Roman" w:cs="Times New Roman"/>
                <w:lang w:eastAsia="ru-RU"/>
              </w:rPr>
              <w:t>36.1</w:t>
            </w:r>
            <w:r w:rsidRPr="006A7146"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 w:rsidRPr="006A7146">
              <w:rPr>
                <w:rFonts w:ascii="Times New Roman" w:eastAsia="Times New Roman" w:hAnsi="Times New Roman" w:cs="Times New Roman"/>
                <w:lang w:eastAsia="ru-RU"/>
              </w:rPr>
              <w:t>36.2</w:t>
            </w:r>
            <w:r w:rsidRPr="006A7146"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 w:rsidRPr="006A7146">
              <w:rPr>
                <w:rFonts w:ascii="Times New Roman" w:eastAsia="Times New Roman" w:hAnsi="Times New Roman" w:cs="Times New Roman"/>
                <w:lang w:eastAsia="ru-RU"/>
              </w:rPr>
              <w:t>36.3</w:t>
            </w:r>
            <w:r w:rsidRPr="006A7146"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 w:rsidRPr="006A7146">
              <w:rPr>
                <w:rFonts w:ascii="Times New Roman" w:eastAsia="Times New Roman" w:hAnsi="Times New Roman" w:cs="Times New Roman"/>
                <w:lang w:eastAsia="ru-RU"/>
              </w:rPr>
              <w:t>36.4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28221B" w:rsidRDefault="006D2D87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37.3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6A7146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6A7146" w:rsidRDefault="00737F78" w:rsidP="00737F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38.2, 38.1, 38.3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606002" w:rsidRDefault="006D2D87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39.1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39.2</w:t>
            </w:r>
            <w:r w:rsidR="006A7146">
              <w:rPr>
                <w:rFonts w:ascii="Times New Roman" w:eastAsia="Times New Roman" w:hAnsi="Times New Roman" w:cs="Times New Roman"/>
                <w:lang w:eastAsia="ru-RU"/>
              </w:rPr>
              <w:t>;39.4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6D2D87" w:rsidRPr="00215812" w:rsidTr="0028221B">
        <w:trPr>
          <w:cantSplit/>
        </w:trPr>
        <w:tc>
          <w:tcPr>
            <w:tcW w:w="959" w:type="dxa"/>
            <w:vAlign w:val="center"/>
          </w:tcPr>
          <w:p w:rsidR="006D2D87" w:rsidRPr="0028221B" w:rsidRDefault="006D2D87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6D2D87" w:rsidRPr="0028221B" w:rsidRDefault="006D2D87" w:rsidP="00823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52" w:type="dxa"/>
            <w:vAlign w:val="center"/>
          </w:tcPr>
          <w:p w:rsidR="006D2D87" w:rsidRPr="0028221B" w:rsidRDefault="006D2D87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F72459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</w:tbl>
    <w:p w:rsidR="001A0DE2" w:rsidRPr="00DE41B9" w:rsidRDefault="00800984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</w:t>
      </w:r>
      <w:r w:rsidR="00DE41B9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иант</w:t>
      </w:r>
      <w:r w:rsidR="00DE41B9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соискателя формируется из случайно подбираемых заданий</w:t>
      </w:r>
      <w:r w:rsidR="001A0DE2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соответствии со спецификацией. Всего </w:t>
      </w:r>
      <w:r w:rsidR="0028221B" w:rsidRPr="002822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40</w:t>
      </w:r>
      <w:r w:rsidR="001A0DE2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заданий. </w:t>
      </w:r>
      <w:r w:rsidR="00E91A60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Вариант соискателя содержит </w:t>
      </w:r>
      <w:r w:rsidR="00E91A60" w:rsidRPr="002822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40</w:t>
      </w:r>
      <w:r w:rsidR="00E91A60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заданий. </w:t>
      </w:r>
      <w:r w:rsidR="001A0DE2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Баллы, полученные за выполненное задание, суммируются. Максимальное количество баллов – </w:t>
      </w:r>
      <w:r w:rsidR="001A0DE2" w:rsidRPr="002822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40</w:t>
      </w:r>
      <w:r w:rsidR="001A0DE2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215812" w:rsidRPr="00DE41B9" w:rsidRDefault="001A0DE2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Решение о допуске к практическому этапу экзамена принимается при условии </w:t>
      </w:r>
      <w:r w:rsidR="00DE41B9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достижения набранной суммы баллов</w:t>
      </w: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E41B9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 </w:t>
      </w:r>
      <w:r w:rsidR="00132B8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30</w:t>
      </w:r>
      <w:r w:rsidR="00DE41B9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</w:t>
      </w: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более.</w:t>
      </w: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794A2B" w:rsidRDefault="00970438" w:rsidP="00794A2B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A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для практического этапа профессионального экзамена:</w:t>
      </w:r>
    </w:p>
    <w:p w:rsidR="00970438" w:rsidRPr="00132B8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132B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задание на выполнение трудовых функций, трудовых действий в реальных или</w:t>
      </w:r>
      <w:r w:rsidR="00215812" w:rsidRPr="00132B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132B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модельных условиях: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B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трудовая функция:</w:t>
      </w:r>
      <w:r w:rsidR="00BD3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D305A" w:rsidRPr="00BD30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Применять методики расчетов режимов обработки и размерных  цепей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B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трудовое действие (действия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</w:t>
      </w:r>
      <w:r w:rsidR="000233D6" w:rsidRPr="000233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Рассчитать ма</w:t>
      </w:r>
      <w:r w:rsidR="000233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ссы листового тела по </w:t>
      </w:r>
      <w:r w:rsidR="000233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геометрич</w:t>
      </w:r>
      <w:r w:rsidR="000233D6" w:rsidRPr="000233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еским параметрам</w:t>
      </w:r>
      <w:r w:rsidR="00E415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970438" w:rsidRPr="00970438" w:rsidRDefault="00215812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(заполняется, если предусмотрена оценка</w:t>
      </w:r>
      <w:r w:rsidRPr="002158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трудовых действий)</w:t>
      </w:r>
    </w:p>
    <w:p w:rsidR="000A56E6" w:rsidRPr="00132B88" w:rsidRDefault="00970438" w:rsidP="00BC0608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32B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задание:</w:t>
      </w:r>
      <w:r w:rsidRPr="00132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56E6"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Вычислить массу </w:t>
      </w:r>
      <w:r w:rsidR="000233D6"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детали</w:t>
      </w:r>
      <w:r w:rsidR="00BC0608"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0A56E6"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 известно</w:t>
      </w:r>
      <w:r w:rsidR="00BC0608"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0A56E6" w:rsidRPr="00132B88">
        <w:rPr>
          <w:i/>
          <w:sz w:val="32"/>
          <w:szCs w:val="32"/>
        </w:rPr>
        <w:t xml:space="preserve"> </w:t>
      </w:r>
      <w:r w:rsidR="000A56E6" w:rsidRPr="00132B88">
        <w:rPr>
          <w:rFonts w:ascii="Times New Roman" w:hAnsi="Times New Roman" w:cs="Times New Roman"/>
          <w:i/>
          <w:sz w:val="28"/>
          <w:szCs w:val="28"/>
        </w:rPr>
        <w:t xml:space="preserve">наружный  размер заготовки (прямоугольник) - 500 х 360 мм, внутренний  размер заготовки </w:t>
      </w:r>
      <w:r w:rsidR="00BC0608" w:rsidRPr="00132B88">
        <w:rPr>
          <w:rFonts w:ascii="Times New Roman" w:hAnsi="Times New Roman" w:cs="Times New Roman"/>
          <w:i/>
          <w:sz w:val="28"/>
          <w:szCs w:val="28"/>
        </w:rPr>
        <w:t xml:space="preserve">диаметр 200 мм, толщина заготовки  </w:t>
      </w:r>
      <w:r w:rsidR="00BC0608" w:rsidRPr="00132B88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BC0608" w:rsidRPr="00132B88">
        <w:rPr>
          <w:rFonts w:ascii="Times New Roman" w:hAnsi="Times New Roman" w:cs="Times New Roman"/>
          <w:i/>
          <w:sz w:val="28"/>
          <w:szCs w:val="28"/>
        </w:rPr>
        <w:t>=24 мм.</w:t>
      </w:r>
    </w:p>
    <w:p w:rsidR="00BC0608" w:rsidRPr="00132B88" w:rsidRDefault="00F427DC" w:rsidP="00BC060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979805</wp:posOffset>
                </wp:positionH>
                <wp:positionV relativeFrom="paragraph">
                  <wp:posOffset>63500</wp:posOffset>
                </wp:positionV>
                <wp:extent cx="2867660" cy="1852295"/>
                <wp:effectExtent l="21590" t="24130" r="34925" b="47625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660" cy="185229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718FE" id="Rectangle 6" o:spid="_x0000_s1026" style="position:absolute;margin-left:77.15pt;margin-top:5pt;width:225.8pt;height:14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" fillcolor="#9bbb59" strokecolor="#f2f2f2" strokeweight="3pt">
                <v:shadow on="t" color="#4e6128" opacity=".5" offset="1pt"/>
              </v:rect>
            </w:pict>
          </mc:Fallback>
        </mc:AlternateContent>
      </w:r>
    </w:p>
    <w:p w:rsidR="00BC0608" w:rsidRPr="00132B88" w:rsidRDefault="00F427DC" w:rsidP="00BC060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168910</wp:posOffset>
                </wp:positionV>
                <wp:extent cx="1247775" cy="1219835"/>
                <wp:effectExtent l="8890" t="7620" r="10160" b="10795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219835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DDE77B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AutoShape 7" o:spid="_x0000_s1026" type="#_x0000_t124" style="position:absolute;margin-left:139.15pt;margin-top:13.3pt;width:98.25pt;height:9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"/>
            </w:pict>
          </mc:Fallback>
        </mc:AlternateContent>
      </w:r>
    </w:p>
    <w:p w:rsidR="00BC0608" w:rsidRPr="00132B88" w:rsidRDefault="00BC0608" w:rsidP="00BC060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BC0608" w:rsidRPr="00132B88" w:rsidRDefault="00BC0608" w:rsidP="00BC060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BC0608" w:rsidRPr="00132B88" w:rsidRDefault="00BC0608" w:rsidP="00BC060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BC0608" w:rsidRPr="00132B88" w:rsidRDefault="00BC0608" w:rsidP="00BC060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BC0608" w:rsidRPr="00132B88" w:rsidRDefault="00BC0608" w:rsidP="00BC060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BC0608" w:rsidRPr="00132B88" w:rsidRDefault="00BC0608" w:rsidP="00BC060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BC0608" w:rsidRPr="00132B88" w:rsidRDefault="00BC0608" w:rsidP="00BC060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970438" w:rsidRPr="00132B88" w:rsidRDefault="00BC0608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2B8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70438" w:rsidRPr="00132B88">
        <w:rPr>
          <w:rFonts w:ascii="Times New Roman" w:eastAsia="Times New Roman" w:hAnsi="Times New Roman" w:cs="Times New Roman"/>
          <w:sz w:val="20"/>
          <w:szCs w:val="20"/>
          <w:lang w:eastAsia="ru-RU"/>
        </w:rPr>
        <w:t>(формулировка задания)</w:t>
      </w:r>
    </w:p>
    <w:p w:rsidR="00132B88" w:rsidRPr="00132B88" w:rsidRDefault="00970438" w:rsidP="00EC366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32B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условия выполнения задания:</w:t>
      </w:r>
      <w:r w:rsidR="000233D6" w:rsidRPr="00132B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0D31FB" w:rsidRPr="0020330C" w:rsidRDefault="000D31FB" w:rsidP="00D979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215812" w:rsidRPr="00132B88" w:rsidRDefault="00970438" w:rsidP="00132B88">
      <w:pPr>
        <w:pStyle w:val="a7"/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B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место выполнения</w:t>
      </w:r>
      <w:r w:rsidR="00215812" w:rsidRPr="00132B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132B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задания</w:t>
      </w:r>
      <w:r w:rsidRPr="00132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32B88"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помещение для сдачи практической</w:t>
      </w:r>
      <w:r w:rsidR="00132B88" w:rsidRPr="00132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2B88"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части профессионального экзамена ЦОК;</w:t>
      </w:r>
    </w:p>
    <w:p w:rsidR="00970438" w:rsidRPr="00132B88" w:rsidRDefault="00970438" w:rsidP="00970438">
      <w:pPr>
        <w:pStyle w:val="a7"/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время выполнения задания (как правило, не более 6 часов): </w:t>
      </w:r>
      <w:r w:rsidR="00215812" w:rsidRPr="00132B8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  <w:r w:rsidR="00132B88" w:rsidRPr="00132B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30 минут</w:t>
      </w:r>
      <w:r w:rsidR="00215812" w:rsidRPr="00132B8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  <w:r w:rsidRPr="00132B8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Default="00970438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(мин./час.)</w:t>
      </w:r>
    </w:p>
    <w:p w:rsidR="00132B88" w:rsidRPr="00BB724E" w:rsidRDefault="00132B88" w:rsidP="00132B88">
      <w:pPr>
        <w:pStyle w:val="a7"/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724E">
        <w:rPr>
          <w:rFonts w:ascii="Times New Roman" w:hAnsi="Times New Roman"/>
          <w:sz w:val="28"/>
          <w:szCs w:val="28"/>
          <w:lang w:eastAsia="ru-RU"/>
        </w:rPr>
        <w:t>Стол, письменные принадлежности, калькулятор</w:t>
      </w:r>
    </w:p>
    <w:p w:rsidR="00132B88" w:rsidRPr="00BB724E" w:rsidRDefault="00132B88" w:rsidP="00132B88">
      <w:pPr>
        <w:pStyle w:val="a7"/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Справочник технолога</w:t>
      </w:r>
    </w:p>
    <w:p w:rsidR="00132B88" w:rsidRDefault="00132B88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2B88" w:rsidRPr="00970438" w:rsidRDefault="00132B88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2B88" w:rsidRPr="00132B88" w:rsidRDefault="00970438" w:rsidP="00132B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32B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критерии оценки: </w:t>
      </w:r>
    </w:p>
    <w:p w:rsidR="00132B88" w:rsidRPr="00132B88" w:rsidRDefault="00132B88" w:rsidP="00132B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Масса детали находится по формуле 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 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х 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,для нахождения массы детали по заданию необходимо из массы листового тела прямоугольной формы вычисть массу листового  круга 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1-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</w:t>
      </w:r>
      <w:r w:rsidRPr="00132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Вычислить площадь  прямоугольника 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=500х360 =180000 мм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2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=1800 см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2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,вычислить объем  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=1800см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2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х24 г/см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3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=43200 см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3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=0,00432 м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3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плотность алюминия 2,7 кг/см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3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(2700 кг/м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3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),вычисли массу листа 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1= 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х 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=0,00432 х 2700 =11,6640кг.</w:t>
      </w:r>
    </w:p>
    <w:p w:rsidR="00132B88" w:rsidRPr="00132B88" w:rsidRDefault="00132B88" w:rsidP="00132B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Вычислить площадь круга 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=п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=3,14х200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2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=125600 мм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2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=1256 см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2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,вычислить объем 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=1256 см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2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х24 г/см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3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=30144 см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3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=0,0030144 м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3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плотность алюминия 2,7 кг/см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3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(2700 кг/м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3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), вычисли массу круга  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2= 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х 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=0,003х2700=8,1 кг.     Вычислим массу детали 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д=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1-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2=11,7-8,1=3,6 кг.</w:t>
      </w:r>
    </w:p>
    <w:p w:rsidR="00215812" w:rsidRDefault="0021581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B88" w:rsidRDefault="00132B8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05A" w:rsidRPr="00132B88" w:rsidRDefault="00E41578" w:rsidP="00BD305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32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BD305A" w:rsidRPr="00132B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задание на выполнение трудовых функций, трудовых действий в реальных или модельных условиях:</w:t>
      </w:r>
    </w:p>
    <w:p w:rsidR="00BD305A" w:rsidRPr="00970438" w:rsidRDefault="00BD305A" w:rsidP="00BD305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B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трудовая функция: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Рассчитывать припуски на обработку деталей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D305A" w:rsidRPr="00970438" w:rsidRDefault="00BD305A" w:rsidP="00BD305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B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трудовое действие (действия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Определить допуск на расточку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BD305A" w:rsidRDefault="00BD305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05A" w:rsidRDefault="00BD305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578" w:rsidRPr="00132B88" w:rsidRDefault="00E4157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2B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задание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Отверстие имеет номинальный размер 6 мм. При расточке требуется выдержать действительный  размер в пределах  5.998-5,98 мм. Определить допуск на расточку.</w:t>
      </w:r>
    </w:p>
    <w:p w:rsidR="00132B88" w:rsidRPr="00132B88" w:rsidRDefault="00132B88" w:rsidP="00132B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32B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условия выполнения задания: </w:t>
      </w:r>
    </w:p>
    <w:p w:rsidR="00132B88" w:rsidRPr="00132B88" w:rsidRDefault="00132B88" w:rsidP="00132B88">
      <w:pPr>
        <w:pStyle w:val="a7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выполнения задания: 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помещение для сдачи практической</w:t>
      </w:r>
      <w:r w:rsidRPr="00132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части профессионального экзамена ЦОК;</w:t>
      </w:r>
    </w:p>
    <w:p w:rsidR="00132B88" w:rsidRPr="00132B88" w:rsidRDefault="00132B88" w:rsidP="00132B88">
      <w:pPr>
        <w:pStyle w:val="a7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B8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максимальное время выполнения задания (как правило, не более 6 часов): _________________________</w:t>
      </w:r>
      <w:r w:rsidRPr="00132B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30 минут</w:t>
      </w:r>
      <w:r w:rsidRPr="00132B8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__________________________;</w:t>
      </w:r>
    </w:p>
    <w:p w:rsidR="00132B88" w:rsidRDefault="00132B88" w:rsidP="00132B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(мин./час.)</w:t>
      </w:r>
    </w:p>
    <w:p w:rsidR="00132B88" w:rsidRPr="00BB724E" w:rsidRDefault="00132B88" w:rsidP="00132B88">
      <w:pPr>
        <w:pStyle w:val="a7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724E">
        <w:rPr>
          <w:rFonts w:ascii="Times New Roman" w:hAnsi="Times New Roman"/>
          <w:sz w:val="28"/>
          <w:szCs w:val="28"/>
          <w:lang w:eastAsia="ru-RU"/>
        </w:rPr>
        <w:t>Стол, письменные принадлежности, калькулятор</w:t>
      </w:r>
    </w:p>
    <w:p w:rsidR="00132B88" w:rsidRPr="00BB724E" w:rsidRDefault="00132B88" w:rsidP="00132B88">
      <w:pPr>
        <w:pStyle w:val="a7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Справочник технолога</w:t>
      </w:r>
    </w:p>
    <w:p w:rsidR="00132B88" w:rsidRDefault="00132B88" w:rsidP="00D10E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B88" w:rsidRPr="00132B88" w:rsidRDefault="00132B88" w:rsidP="00132B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32B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критерии оценки: </w:t>
      </w:r>
    </w:p>
    <w:p w:rsidR="00D10E2C" w:rsidRPr="00132B88" w:rsidRDefault="00C157C9" w:rsidP="00D10E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Необходимо определить верхнее и нижнее предельное отклонение</w:t>
      </w:r>
      <w:r w:rsidR="00D10E2C"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94A2B"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отверстия</w:t>
      </w:r>
      <w:r w:rsidR="00D10E2C"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5593F"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:6-5,998=0,002 мм  ; 6-5,98=0,02 мм. Верхнее предельное отклонение  </w:t>
      </w:r>
      <w:r w:rsidR="00B5593F"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es</w:t>
      </w:r>
      <w:r w:rsidR="00B5593F"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 </w:t>
      </w:r>
      <w:r w:rsidR="0090430C"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 мкм=</w:t>
      </w:r>
      <w:r w:rsidR="00B5593F"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-0.002 мм</w:t>
      </w:r>
      <w:r w:rsidR="00D10E2C"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  <w:r w:rsidR="00B5593F"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нижнее предельное отклонение </w:t>
      </w:r>
      <w:r w:rsidR="00D10E2C"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ei</w:t>
      </w:r>
      <w:r w:rsidR="00D10E2C"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=20мкм= -0.02 мм. </w:t>
      </w:r>
    </w:p>
    <w:p w:rsidR="00E41578" w:rsidRPr="00132B88" w:rsidRDefault="00252816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="00B5593F"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Допуск </w:t>
      </w:r>
      <w:r w:rsidR="00B5593F"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="00B5593F" w:rsidRPr="00132B8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d</w:t>
      </w:r>
      <w:r w:rsidR="00B5593F"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 </w:t>
      </w:r>
      <w:r w:rsidR="00B5593F"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es</w:t>
      </w:r>
      <w:r w:rsidR="00B5593F"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B5593F" w:rsidRPr="00132B8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ei</w:t>
      </w:r>
      <w:r w:rsidR="00B5593F"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="0090430C"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-2-(-20)=18 мкм=</w:t>
      </w:r>
      <w:r w:rsidR="00B5593F"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-0,002-(-0,02)=</w:t>
      </w:r>
      <w:r w:rsidR="0090430C" w:rsidRPr="00132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0,018 мм.</w:t>
      </w:r>
    </w:p>
    <w:p w:rsidR="0020330C" w:rsidRPr="00B5593F" w:rsidRDefault="0020330C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70438" w:rsidRPr="00794A2B" w:rsidRDefault="00970438" w:rsidP="00794A2B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A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 обработки  результатов  профессионального экзамена и принятия</w:t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о соответствии квалификации соискателя требованиям к  квалификации:</w:t>
      </w:r>
    </w:p>
    <w:p w:rsidR="00132B88" w:rsidRPr="00132B88" w:rsidRDefault="00132B8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B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Инженер-технолог по изготовлению космических аппаратов и систем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(6 уровень квалификации)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199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Положительное  решение о соответствии квалификации соискателя требованиям к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квалификации по квалификации </w:t>
      </w:r>
      <w:r w:rsidR="00F72459" w:rsidRPr="00132B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Инженер-технолог по изготовлению космических аппаратов и систем (6 уровень квалификации)</w:t>
      </w:r>
      <w:r w:rsidR="00F72459" w:rsidRPr="00F72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70438" w:rsidRDefault="00970438" w:rsidP="006451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132B88" w:rsidRPr="00970438" w:rsidRDefault="00132B88" w:rsidP="00132B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принимается при </w:t>
      </w:r>
      <w:r w:rsidRPr="00692C2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30</w:t>
      </w:r>
      <w:r w:rsidRPr="00E01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более положительных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ответах на теоретическом этапе  профессионального экзамена и при одновременном выполнении всех критериев оценки к заданиям  практической части профессионального</w:t>
      </w:r>
      <w:r w:rsidRPr="00132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экзамена.</w:t>
      </w:r>
    </w:p>
    <w:p w:rsidR="00970438" w:rsidRPr="00970438" w:rsidRDefault="00132B88" w:rsidP="006451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(указывается, при каких результатах выполнения задания</w:t>
      </w:r>
      <w:r w:rsidR="00645199" w:rsidRPr="006451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профессиональный экзамен считается пройденным положительно)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B88" w:rsidRPr="00970438" w:rsidRDefault="00970438" w:rsidP="00132B88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94A2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 нормативных  правовых  и иных документов, использованных при</w:t>
      </w:r>
      <w:r w:rsidR="00645199" w:rsidRPr="00794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4A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подготовке комплекта оценочных средств (при</w:t>
      </w:r>
      <w:r w:rsidR="00645199" w:rsidRPr="00794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наличии): </w:t>
      </w:r>
    </w:p>
    <w:tbl>
      <w:tblPr>
        <w:tblStyle w:val="a6"/>
        <w:tblW w:w="9571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32B88" w:rsidRPr="00CD18AD" w:rsidTr="00132B88">
        <w:tc>
          <w:tcPr>
            <w:tcW w:w="9571" w:type="dxa"/>
          </w:tcPr>
          <w:p w:rsidR="00132B88" w:rsidRPr="00CD18AD" w:rsidRDefault="00132B88" w:rsidP="00132B88">
            <w:pPr>
              <w:pStyle w:val="a7"/>
              <w:widowControl w:val="0"/>
              <w:numPr>
                <w:ilvl w:val="0"/>
                <w:numId w:val="29"/>
              </w:numPr>
              <w:tabs>
                <w:tab w:val="left" w:pos="408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«ГОСТ 2601-84»</w:t>
            </w:r>
          </w:p>
        </w:tc>
      </w:tr>
      <w:tr w:rsidR="00132B88" w:rsidRPr="00CD18AD" w:rsidTr="00132B88">
        <w:tc>
          <w:tcPr>
            <w:tcW w:w="9571" w:type="dxa"/>
          </w:tcPr>
          <w:p w:rsidR="00132B88" w:rsidRPr="00CD18AD" w:rsidRDefault="00132B88" w:rsidP="00132B88">
            <w:pPr>
              <w:pStyle w:val="a7"/>
              <w:widowControl w:val="0"/>
              <w:numPr>
                <w:ilvl w:val="0"/>
                <w:numId w:val="29"/>
              </w:numPr>
              <w:tabs>
                <w:tab w:val="left" w:pos="408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«ГОСТ 3.1120-83»</w:t>
            </w:r>
          </w:p>
        </w:tc>
      </w:tr>
      <w:tr w:rsidR="00132B88" w:rsidRPr="00CD18AD" w:rsidTr="00132B88">
        <w:tc>
          <w:tcPr>
            <w:tcW w:w="9571" w:type="dxa"/>
          </w:tcPr>
          <w:p w:rsidR="00132B88" w:rsidRPr="00CD18AD" w:rsidRDefault="00132B88" w:rsidP="00132B88">
            <w:pPr>
              <w:pStyle w:val="a7"/>
              <w:widowControl w:val="0"/>
              <w:numPr>
                <w:ilvl w:val="0"/>
                <w:numId w:val="29"/>
              </w:numPr>
              <w:tabs>
                <w:tab w:val="left" w:pos="408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«п. п. 9.4.СанПиН 2.2.2/2.4.1340-03»</w:t>
            </w:r>
          </w:p>
        </w:tc>
      </w:tr>
      <w:tr w:rsidR="00132B88" w:rsidRPr="00CD18AD" w:rsidTr="00132B88">
        <w:tc>
          <w:tcPr>
            <w:tcW w:w="9571" w:type="dxa"/>
          </w:tcPr>
          <w:p w:rsidR="00132B88" w:rsidRPr="00CD18AD" w:rsidRDefault="00132B88" w:rsidP="00132B88">
            <w:pPr>
              <w:pStyle w:val="a7"/>
              <w:widowControl w:val="0"/>
              <w:numPr>
                <w:ilvl w:val="0"/>
                <w:numId w:val="29"/>
              </w:numPr>
              <w:tabs>
                <w:tab w:val="left" w:pos="408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«ГОСТ 12.3.047-98 Пожарная безопасность технологических процессов»</w:t>
            </w:r>
          </w:p>
        </w:tc>
      </w:tr>
      <w:tr w:rsidR="00132B88" w:rsidRPr="00CD18AD" w:rsidTr="00132B88">
        <w:tc>
          <w:tcPr>
            <w:tcW w:w="9571" w:type="dxa"/>
          </w:tcPr>
          <w:p w:rsidR="00132B88" w:rsidRPr="00CD18AD" w:rsidRDefault="00132B88" w:rsidP="00132B88">
            <w:pPr>
              <w:pStyle w:val="a7"/>
              <w:widowControl w:val="0"/>
              <w:numPr>
                <w:ilvl w:val="0"/>
                <w:numId w:val="29"/>
              </w:numPr>
              <w:tabs>
                <w:tab w:val="left" w:pos="408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«ГОСТ 3. 1102-2011»</w:t>
            </w:r>
          </w:p>
        </w:tc>
      </w:tr>
      <w:tr w:rsidR="00132B88" w:rsidRPr="00CD18AD" w:rsidTr="00132B88">
        <w:tc>
          <w:tcPr>
            <w:tcW w:w="9571" w:type="dxa"/>
          </w:tcPr>
          <w:p w:rsidR="00132B88" w:rsidRPr="00CD18AD" w:rsidRDefault="00132B88" w:rsidP="00132B88">
            <w:pPr>
              <w:pStyle w:val="a7"/>
              <w:widowControl w:val="0"/>
              <w:numPr>
                <w:ilvl w:val="0"/>
                <w:numId w:val="29"/>
              </w:numPr>
              <w:tabs>
                <w:tab w:val="left" w:pos="408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«ГОСТ 3.1109-82»</w:t>
            </w:r>
          </w:p>
        </w:tc>
      </w:tr>
      <w:tr w:rsidR="00132B88" w:rsidRPr="00CD18AD" w:rsidTr="00132B88">
        <w:tc>
          <w:tcPr>
            <w:tcW w:w="9571" w:type="dxa"/>
          </w:tcPr>
          <w:p w:rsidR="00132B88" w:rsidRPr="00CD18AD" w:rsidRDefault="00132B88" w:rsidP="00132B88">
            <w:pPr>
              <w:pStyle w:val="a7"/>
              <w:widowControl w:val="0"/>
              <w:numPr>
                <w:ilvl w:val="0"/>
                <w:numId w:val="29"/>
              </w:numPr>
              <w:tabs>
                <w:tab w:val="left" w:pos="408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«ГОСТ 2.305-2008»</w:t>
            </w:r>
          </w:p>
        </w:tc>
      </w:tr>
      <w:tr w:rsidR="00132B88" w:rsidRPr="00CD18AD" w:rsidTr="00132B88">
        <w:tc>
          <w:tcPr>
            <w:tcW w:w="9571" w:type="dxa"/>
          </w:tcPr>
          <w:p w:rsidR="00132B88" w:rsidRPr="00CD18AD" w:rsidRDefault="00132B88" w:rsidP="00132B88">
            <w:pPr>
              <w:pStyle w:val="a7"/>
              <w:widowControl w:val="0"/>
              <w:numPr>
                <w:ilvl w:val="0"/>
                <w:numId w:val="29"/>
              </w:numPr>
              <w:tabs>
                <w:tab w:val="left" w:pos="408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«ГОСТ 2.102-68»</w:t>
            </w:r>
          </w:p>
        </w:tc>
      </w:tr>
      <w:tr w:rsidR="00132B88" w:rsidRPr="00CD18AD" w:rsidTr="00132B88">
        <w:tc>
          <w:tcPr>
            <w:tcW w:w="9571" w:type="dxa"/>
          </w:tcPr>
          <w:p w:rsidR="00132B88" w:rsidRPr="00CD18AD" w:rsidRDefault="00132B88" w:rsidP="00132B88">
            <w:pPr>
              <w:pStyle w:val="a7"/>
              <w:widowControl w:val="0"/>
              <w:numPr>
                <w:ilvl w:val="0"/>
                <w:numId w:val="29"/>
              </w:numPr>
              <w:tabs>
                <w:tab w:val="left" w:pos="408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«ГОСТ 2789-73»</w:t>
            </w:r>
          </w:p>
        </w:tc>
      </w:tr>
    </w:tbl>
    <w:p w:rsidR="000A6807" w:rsidRPr="00970438" w:rsidRDefault="000A6807" w:rsidP="00F55DD3">
      <w:pPr>
        <w:rPr>
          <w:rFonts w:ascii="Times New Roman" w:hAnsi="Times New Roman" w:cs="Times New Roman"/>
        </w:rPr>
      </w:pPr>
      <w:bookmarkStart w:id="1" w:name="P236"/>
      <w:bookmarkEnd w:id="1"/>
    </w:p>
    <w:sectPr w:rsidR="000A6807" w:rsidRPr="00970438" w:rsidSect="00CF58D0">
      <w:pgSz w:w="11906" w:h="16838"/>
      <w:pgMar w:top="1134" w:right="964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598" w:rsidRDefault="006C3598" w:rsidP="00970438">
      <w:pPr>
        <w:spacing w:after="0" w:line="240" w:lineRule="auto"/>
      </w:pPr>
      <w:r>
        <w:separator/>
      </w:r>
    </w:p>
  </w:endnote>
  <w:endnote w:type="continuationSeparator" w:id="0">
    <w:p w:rsidR="006C3598" w:rsidRDefault="006C3598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598" w:rsidRDefault="006C3598" w:rsidP="00970438">
      <w:pPr>
        <w:spacing w:after="0" w:line="240" w:lineRule="auto"/>
      </w:pPr>
      <w:r>
        <w:separator/>
      </w:r>
    </w:p>
  </w:footnote>
  <w:footnote w:type="continuationSeparator" w:id="0">
    <w:p w:rsidR="006C3598" w:rsidRDefault="006C3598" w:rsidP="00970438">
      <w:pPr>
        <w:spacing w:after="0" w:line="240" w:lineRule="auto"/>
      </w:pPr>
      <w:r>
        <w:continuationSeparator/>
      </w:r>
    </w:p>
  </w:footnote>
  <w:footnote w:id="1">
    <w:p w:rsidR="00370F5A" w:rsidRPr="00A7421F" w:rsidRDefault="00370F5A" w:rsidP="00A7421F">
      <w:pPr>
        <w:pStyle w:val="a3"/>
        <w:rPr>
          <w:rFonts w:ascii="Times New Roman" w:hAnsi="Times New Roman" w:cs="Times New Roman"/>
        </w:rPr>
      </w:pPr>
      <w:r w:rsidRPr="00A7421F">
        <w:rPr>
          <w:rStyle w:val="a5"/>
          <w:rFonts w:ascii="Times New Roman" w:hAnsi="Times New Roman" w:cs="Times New Roman"/>
        </w:rPr>
        <w:footnoteRef/>
      </w:r>
      <w:r w:rsidRPr="00A7421F">
        <w:rPr>
          <w:rFonts w:ascii="Times New Roman" w:hAnsi="Times New Roman" w:cs="Times New Roman"/>
        </w:rPr>
        <w:t xml:space="preserve"> В соответствии с Приложением «Структура оценочных средств» к Положению о разработке оценочных</w:t>
      </w:r>
    </w:p>
    <w:p w:rsidR="00370F5A" w:rsidRDefault="00370F5A" w:rsidP="00A7421F">
      <w:pPr>
        <w:pStyle w:val="a3"/>
        <w:jc w:val="both"/>
      </w:pPr>
      <w:r w:rsidRPr="00A7421F">
        <w:rPr>
          <w:rFonts w:ascii="Times New Roman" w:hAnsi="Times New Roman" w:cs="Times New Roman"/>
        </w:rPr>
        <w:t>средств для проведения независимой оценки квалификации, утвержденному приказом Министерства труда и социальной защиты Российской Федерации от 1 ноября 2016 г. N 601н</w:t>
      </w:r>
      <w:r w:rsidRPr="00A7421F">
        <w:t xml:space="preserve"> </w:t>
      </w:r>
    </w:p>
  </w:footnote>
  <w:footnote w:id="2">
    <w:p w:rsidR="00370F5A" w:rsidRDefault="00370F5A" w:rsidP="00970438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970438">
        <w:rPr>
          <w:rFonts w:ascii="Times New Roman" w:hAnsi="Times New Roman" w:cs="Times New Roman"/>
        </w:rPr>
        <w:t>Для проведения теоретического этапа экзамена используются следующие типы тестовых заданий: с выбором ответа; с открытым ответом; на установление соответствия; на установление последовательности. Типы заданий теоретического этапа экзамена выбираются разработчиками оценочных средств в зависимости от особенностей оцениваемой квалификации</w:t>
      </w:r>
    </w:p>
  </w:footnote>
  <w:footnote w:id="3">
    <w:p w:rsidR="00370F5A" w:rsidRPr="00970438" w:rsidRDefault="00370F5A">
      <w:pPr>
        <w:pStyle w:val="a3"/>
        <w:rPr>
          <w:rFonts w:ascii="Times New Roman" w:hAnsi="Times New Roman" w:cs="Times New Roman"/>
        </w:rPr>
      </w:pPr>
      <w:r w:rsidRPr="00970438">
        <w:rPr>
          <w:rStyle w:val="a5"/>
          <w:rFonts w:ascii="Times New Roman" w:hAnsi="Times New Roman" w:cs="Times New Roman"/>
        </w:rPr>
        <w:footnoteRef/>
      </w:r>
      <w:r w:rsidRPr="00970438">
        <w:rPr>
          <w:rFonts w:ascii="Times New Roman" w:hAnsi="Times New Roman" w:cs="Times New Roman"/>
        </w:rPr>
        <w:t xml:space="preserve"> Для проведения практического этапа профессионального экзамена используются два типа заданий: задание на выполнение трудовых функций, трудовых действий в реальных или модельных условиях; портфолио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32534"/>
    <w:multiLevelType w:val="multilevel"/>
    <w:tmpl w:val="3EBAED24"/>
    <w:lvl w:ilvl="0">
      <w:start w:val="15"/>
      <w:numFmt w:val="decimal"/>
      <w:lvlText w:val="%1."/>
      <w:lvlJc w:val="left"/>
      <w:pPr>
        <w:ind w:left="659" w:hanging="375"/>
      </w:pPr>
      <w:rPr>
        <w:rFonts w:eastAsiaTheme="minorHAnsi" w:hint="default"/>
      </w:rPr>
    </w:lvl>
    <w:lvl w:ilvl="1">
      <w:start w:val="1"/>
      <w:numFmt w:val="decimal"/>
      <w:isLgl/>
      <w:lvlText w:val="%1.%2."/>
      <w:lvlJc w:val="left"/>
      <w:pPr>
        <w:ind w:left="135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76" w:hanging="1800"/>
      </w:pPr>
      <w:rPr>
        <w:rFonts w:hint="default"/>
      </w:rPr>
    </w:lvl>
  </w:abstractNum>
  <w:abstractNum w:abstractNumId="1" w15:restartNumberingAfterBreak="0">
    <w:nsid w:val="02617D48"/>
    <w:multiLevelType w:val="multilevel"/>
    <w:tmpl w:val="0E70280C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65D3F6F"/>
    <w:multiLevelType w:val="multilevel"/>
    <w:tmpl w:val="D16A837C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067F5C44"/>
    <w:multiLevelType w:val="hybridMultilevel"/>
    <w:tmpl w:val="A566ED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5814FF"/>
    <w:multiLevelType w:val="hybridMultilevel"/>
    <w:tmpl w:val="522CC3F6"/>
    <w:lvl w:ilvl="0" w:tplc="6930E0C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3D7178"/>
    <w:multiLevelType w:val="multilevel"/>
    <w:tmpl w:val="34B0C586"/>
    <w:lvl w:ilvl="0">
      <w:start w:val="1"/>
      <w:numFmt w:val="decimal"/>
      <w:lvlText w:val="%1."/>
      <w:lvlJc w:val="left"/>
      <w:pPr>
        <w:ind w:left="907" w:hanging="435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19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5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32" w:hanging="2160"/>
      </w:pPr>
      <w:rPr>
        <w:rFonts w:hint="default"/>
      </w:rPr>
    </w:lvl>
  </w:abstractNum>
  <w:abstractNum w:abstractNumId="6" w15:restartNumberingAfterBreak="0">
    <w:nsid w:val="18F82447"/>
    <w:multiLevelType w:val="multilevel"/>
    <w:tmpl w:val="01EC2214"/>
    <w:lvl w:ilvl="0">
      <w:start w:val="5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0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82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02" w:hanging="1800"/>
      </w:pPr>
      <w:rPr>
        <w:rFonts w:hint="default"/>
      </w:rPr>
    </w:lvl>
  </w:abstractNum>
  <w:abstractNum w:abstractNumId="7" w15:restartNumberingAfterBreak="0">
    <w:nsid w:val="1AAD1F30"/>
    <w:multiLevelType w:val="hybridMultilevel"/>
    <w:tmpl w:val="714AB2F6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27E4D"/>
    <w:multiLevelType w:val="multilevel"/>
    <w:tmpl w:val="06125FAA"/>
    <w:lvl w:ilvl="0">
      <w:start w:val="1"/>
      <w:numFmt w:val="decimal"/>
      <w:lvlText w:val="%1."/>
      <w:lvlJc w:val="left"/>
      <w:pPr>
        <w:ind w:left="837" w:hanging="360"/>
      </w:pPr>
      <w:rPr>
        <w:b/>
        <w:sz w:val="28"/>
      </w:rPr>
    </w:lvl>
    <w:lvl w:ilvl="1">
      <w:start w:val="1"/>
      <w:numFmt w:val="decimal"/>
      <w:isLgl/>
      <w:lvlText w:val="%1.%2."/>
      <w:lvlJc w:val="left"/>
      <w:pPr>
        <w:ind w:left="11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37" w:hanging="2160"/>
      </w:pPr>
      <w:rPr>
        <w:rFonts w:hint="default"/>
      </w:rPr>
    </w:lvl>
  </w:abstractNum>
  <w:abstractNum w:abstractNumId="9" w15:restartNumberingAfterBreak="0">
    <w:nsid w:val="217A7CDE"/>
    <w:multiLevelType w:val="hybridMultilevel"/>
    <w:tmpl w:val="60506B28"/>
    <w:lvl w:ilvl="0" w:tplc="D18A4C54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96101D"/>
    <w:multiLevelType w:val="hybridMultilevel"/>
    <w:tmpl w:val="DB307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B42472"/>
    <w:multiLevelType w:val="hybridMultilevel"/>
    <w:tmpl w:val="C0D43834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2" w15:restartNumberingAfterBreak="0">
    <w:nsid w:val="2A985734"/>
    <w:multiLevelType w:val="hybridMultilevel"/>
    <w:tmpl w:val="B0F4F162"/>
    <w:lvl w:ilvl="0" w:tplc="DBF25964">
      <w:start w:val="1"/>
      <w:numFmt w:val="decimal"/>
      <w:lvlText w:val="%1)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C3C4140"/>
    <w:multiLevelType w:val="hybridMultilevel"/>
    <w:tmpl w:val="EF32F922"/>
    <w:lvl w:ilvl="0" w:tplc="189EBA2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923F76"/>
    <w:multiLevelType w:val="multilevel"/>
    <w:tmpl w:val="97704182"/>
    <w:lvl w:ilvl="0">
      <w:start w:val="1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5" w15:restartNumberingAfterBreak="0">
    <w:nsid w:val="34DD4668"/>
    <w:multiLevelType w:val="multilevel"/>
    <w:tmpl w:val="72DE522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6" w15:restartNumberingAfterBreak="0">
    <w:nsid w:val="3EFA2DBF"/>
    <w:multiLevelType w:val="multilevel"/>
    <w:tmpl w:val="DB307F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9A137D"/>
    <w:multiLevelType w:val="hybridMultilevel"/>
    <w:tmpl w:val="BA2012E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192543"/>
    <w:multiLevelType w:val="multilevel"/>
    <w:tmpl w:val="44ACD3A6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60" w:hanging="1800"/>
      </w:pPr>
      <w:rPr>
        <w:rFonts w:hint="default"/>
      </w:rPr>
    </w:lvl>
  </w:abstractNum>
  <w:abstractNum w:abstractNumId="19" w15:restartNumberingAfterBreak="0">
    <w:nsid w:val="446D4281"/>
    <w:multiLevelType w:val="hybridMultilevel"/>
    <w:tmpl w:val="3D042F5C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3700E2"/>
    <w:multiLevelType w:val="hybridMultilevel"/>
    <w:tmpl w:val="2B36FF80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1" w15:restartNumberingAfterBreak="0">
    <w:nsid w:val="52F675AC"/>
    <w:multiLevelType w:val="hybridMultilevel"/>
    <w:tmpl w:val="1C703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9D6347"/>
    <w:multiLevelType w:val="hybridMultilevel"/>
    <w:tmpl w:val="213EB988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423483"/>
    <w:multiLevelType w:val="hybridMultilevel"/>
    <w:tmpl w:val="73981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FE4F13"/>
    <w:multiLevelType w:val="multilevel"/>
    <w:tmpl w:val="6DF030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325" w:hanging="16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85" w:hanging="16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5" w:hanging="16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5" w:hanging="160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65" w:hanging="160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25" w:hanging="160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64920F91"/>
    <w:multiLevelType w:val="multilevel"/>
    <w:tmpl w:val="DB307F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7E4C20"/>
    <w:multiLevelType w:val="multilevel"/>
    <w:tmpl w:val="06125FAA"/>
    <w:lvl w:ilvl="0">
      <w:start w:val="1"/>
      <w:numFmt w:val="decimal"/>
      <w:lvlText w:val="%1."/>
      <w:lvlJc w:val="left"/>
      <w:pPr>
        <w:ind w:left="837" w:hanging="360"/>
      </w:pPr>
      <w:rPr>
        <w:b/>
        <w:sz w:val="28"/>
      </w:rPr>
    </w:lvl>
    <w:lvl w:ilvl="1">
      <w:start w:val="1"/>
      <w:numFmt w:val="decimal"/>
      <w:isLgl/>
      <w:lvlText w:val="%1.%2."/>
      <w:lvlJc w:val="left"/>
      <w:pPr>
        <w:ind w:left="11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37" w:hanging="2160"/>
      </w:pPr>
      <w:rPr>
        <w:rFonts w:hint="default"/>
      </w:rPr>
    </w:lvl>
  </w:abstractNum>
  <w:abstractNum w:abstractNumId="27" w15:restartNumberingAfterBreak="0">
    <w:nsid w:val="70A52753"/>
    <w:multiLevelType w:val="hybridMultilevel"/>
    <w:tmpl w:val="EF32F922"/>
    <w:lvl w:ilvl="0" w:tplc="189EBA2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FF5FDA"/>
    <w:multiLevelType w:val="multilevel"/>
    <w:tmpl w:val="F7F40D10"/>
    <w:lvl w:ilvl="0">
      <w:start w:val="1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9" w15:restartNumberingAfterBreak="0">
    <w:nsid w:val="73096E4B"/>
    <w:multiLevelType w:val="hybridMultilevel"/>
    <w:tmpl w:val="F6781BF6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0" w15:restartNumberingAfterBreak="0">
    <w:nsid w:val="79655721"/>
    <w:multiLevelType w:val="hybridMultilevel"/>
    <w:tmpl w:val="5F605A7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0122E3"/>
    <w:multiLevelType w:val="hybridMultilevel"/>
    <w:tmpl w:val="3154D2AC"/>
    <w:lvl w:ilvl="0" w:tplc="6930E0C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BC9191B"/>
    <w:multiLevelType w:val="multilevel"/>
    <w:tmpl w:val="DB307F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9"/>
  </w:num>
  <w:num w:numId="3">
    <w:abstractNumId w:val="19"/>
  </w:num>
  <w:num w:numId="4">
    <w:abstractNumId w:val="7"/>
  </w:num>
  <w:num w:numId="5">
    <w:abstractNumId w:val="17"/>
  </w:num>
  <w:num w:numId="6">
    <w:abstractNumId w:val="22"/>
  </w:num>
  <w:num w:numId="7">
    <w:abstractNumId w:val="11"/>
  </w:num>
  <w:num w:numId="8">
    <w:abstractNumId w:val="20"/>
  </w:num>
  <w:num w:numId="9">
    <w:abstractNumId w:val="29"/>
  </w:num>
  <w:num w:numId="10">
    <w:abstractNumId w:val="6"/>
  </w:num>
  <w:num w:numId="11">
    <w:abstractNumId w:val="28"/>
  </w:num>
  <w:num w:numId="12">
    <w:abstractNumId w:val="0"/>
  </w:num>
  <w:num w:numId="13">
    <w:abstractNumId w:val="12"/>
  </w:num>
  <w:num w:numId="14">
    <w:abstractNumId w:val="3"/>
  </w:num>
  <w:num w:numId="15">
    <w:abstractNumId w:val="31"/>
  </w:num>
  <w:num w:numId="16">
    <w:abstractNumId w:val="24"/>
  </w:num>
  <w:num w:numId="17">
    <w:abstractNumId w:val="15"/>
  </w:num>
  <w:num w:numId="18">
    <w:abstractNumId w:val="2"/>
  </w:num>
  <w:num w:numId="19">
    <w:abstractNumId w:val="14"/>
  </w:num>
  <w:num w:numId="20">
    <w:abstractNumId w:val="18"/>
  </w:num>
  <w:num w:numId="21">
    <w:abstractNumId w:val="1"/>
  </w:num>
  <w:num w:numId="22">
    <w:abstractNumId w:val="26"/>
  </w:num>
  <w:num w:numId="23">
    <w:abstractNumId w:val="23"/>
  </w:num>
  <w:num w:numId="24">
    <w:abstractNumId w:val="10"/>
  </w:num>
  <w:num w:numId="25">
    <w:abstractNumId w:val="8"/>
  </w:num>
  <w:num w:numId="26">
    <w:abstractNumId w:val="25"/>
  </w:num>
  <w:num w:numId="27">
    <w:abstractNumId w:val="16"/>
  </w:num>
  <w:num w:numId="28">
    <w:abstractNumId w:val="32"/>
  </w:num>
  <w:num w:numId="29">
    <w:abstractNumId w:val="4"/>
  </w:num>
  <w:num w:numId="30">
    <w:abstractNumId w:val="21"/>
  </w:num>
  <w:num w:numId="31">
    <w:abstractNumId w:val="27"/>
  </w:num>
  <w:num w:numId="32">
    <w:abstractNumId w:val="13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438"/>
    <w:rsid w:val="00001272"/>
    <w:rsid w:val="0001438E"/>
    <w:rsid w:val="000233D6"/>
    <w:rsid w:val="00040DC8"/>
    <w:rsid w:val="0004265B"/>
    <w:rsid w:val="000505D2"/>
    <w:rsid w:val="00051A55"/>
    <w:rsid w:val="0008153C"/>
    <w:rsid w:val="00082CAF"/>
    <w:rsid w:val="00086DD0"/>
    <w:rsid w:val="00096F44"/>
    <w:rsid w:val="000A56E6"/>
    <w:rsid w:val="000A6807"/>
    <w:rsid w:val="000B092D"/>
    <w:rsid w:val="000B1737"/>
    <w:rsid w:val="000B50D4"/>
    <w:rsid w:val="000C4C76"/>
    <w:rsid w:val="000C4EFC"/>
    <w:rsid w:val="000C50BF"/>
    <w:rsid w:val="000D31FB"/>
    <w:rsid w:val="000E2E78"/>
    <w:rsid w:val="000F7984"/>
    <w:rsid w:val="00130BD3"/>
    <w:rsid w:val="00132B88"/>
    <w:rsid w:val="001350E9"/>
    <w:rsid w:val="00147C3E"/>
    <w:rsid w:val="00152EFC"/>
    <w:rsid w:val="001626C1"/>
    <w:rsid w:val="00187BBC"/>
    <w:rsid w:val="001A0DE2"/>
    <w:rsid w:val="001A569F"/>
    <w:rsid w:val="001D4F1A"/>
    <w:rsid w:val="0020330C"/>
    <w:rsid w:val="0021168A"/>
    <w:rsid w:val="00215812"/>
    <w:rsid w:val="00230E85"/>
    <w:rsid w:val="002470A7"/>
    <w:rsid w:val="00252816"/>
    <w:rsid w:val="00257151"/>
    <w:rsid w:val="00257781"/>
    <w:rsid w:val="00280269"/>
    <w:rsid w:val="0028221B"/>
    <w:rsid w:val="002A43D9"/>
    <w:rsid w:val="002C1E40"/>
    <w:rsid w:val="002C383B"/>
    <w:rsid w:val="002E2EB2"/>
    <w:rsid w:val="003058BF"/>
    <w:rsid w:val="00306469"/>
    <w:rsid w:val="00307EA9"/>
    <w:rsid w:val="00315AA0"/>
    <w:rsid w:val="003203EA"/>
    <w:rsid w:val="00353FBD"/>
    <w:rsid w:val="003561F9"/>
    <w:rsid w:val="00370F5A"/>
    <w:rsid w:val="00396062"/>
    <w:rsid w:val="003A177C"/>
    <w:rsid w:val="003B55F2"/>
    <w:rsid w:val="003E3FA4"/>
    <w:rsid w:val="003E455F"/>
    <w:rsid w:val="0042562E"/>
    <w:rsid w:val="00435D60"/>
    <w:rsid w:val="0043634C"/>
    <w:rsid w:val="00443BFE"/>
    <w:rsid w:val="00464F7F"/>
    <w:rsid w:val="004758C2"/>
    <w:rsid w:val="004839B4"/>
    <w:rsid w:val="0049129E"/>
    <w:rsid w:val="00492D24"/>
    <w:rsid w:val="004A2B82"/>
    <w:rsid w:val="004A523C"/>
    <w:rsid w:val="004C20C9"/>
    <w:rsid w:val="004C317A"/>
    <w:rsid w:val="004C4BC1"/>
    <w:rsid w:val="004D12CA"/>
    <w:rsid w:val="004F15F0"/>
    <w:rsid w:val="00510583"/>
    <w:rsid w:val="00517AA1"/>
    <w:rsid w:val="00534867"/>
    <w:rsid w:val="005445FC"/>
    <w:rsid w:val="005511AD"/>
    <w:rsid w:val="00551C93"/>
    <w:rsid w:val="00571620"/>
    <w:rsid w:val="0057381B"/>
    <w:rsid w:val="005A232F"/>
    <w:rsid w:val="005A2810"/>
    <w:rsid w:val="005B402B"/>
    <w:rsid w:val="005B59CE"/>
    <w:rsid w:val="005D19A3"/>
    <w:rsid w:val="005F423E"/>
    <w:rsid w:val="0060191D"/>
    <w:rsid w:val="0060232E"/>
    <w:rsid w:val="0060745F"/>
    <w:rsid w:val="00612251"/>
    <w:rsid w:val="00645199"/>
    <w:rsid w:val="00656AE3"/>
    <w:rsid w:val="006777B6"/>
    <w:rsid w:val="006A7146"/>
    <w:rsid w:val="006C1D7B"/>
    <w:rsid w:val="006C3598"/>
    <w:rsid w:val="006D2D87"/>
    <w:rsid w:val="00702332"/>
    <w:rsid w:val="00715848"/>
    <w:rsid w:val="00732E29"/>
    <w:rsid w:val="00737F78"/>
    <w:rsid w:val="007421E5"/>
    <w:rsid w:val="00770792"/>
    <w:rsid w:val="00786CD7"/>
    <w:rsid w:val="0079361A"/>
    <w:rsid w:val="00794A2B"/>
    <w:rsid w:val="007A0E2D"/>
    <w:rsid w:val="007A4253"/>
    <w:rsid w:val="007A63F2"/>
    <w:rsid w:val="007D5727"/>
    <w:rsid w:val="007E11F4"/>
    <w:rsid w:val="007F1B8B"/>
    <w:rsid w:val="007F487D"/>
    <w:rsid w:val="007F6CD8"/>
    <w:rsid w:val="00800984"/>
    <w:rsid w:val="00813A61"/>
    <w:rsid w:val="00820CA5"/>
    <w:rsid w:val="00820F5E"/>
    <w:rsid w:val="0082178B"/>
    <w:rsid w:val="00823D19"/>
    <w:rsid w:val="00833E60"/>
    <w:rsid w:val="00842765"/>
    <w:rsid w:val="00852798"/>
    <w:rsid w:val="008551ED"/>
    <w:rsid w:val="008757C6"/>
    <w:rsid w:val="00887D17"/>
    <w:rsid w:val="00892950"/>
    <w:rsid w:val="00894ACD"/>
    <w:rsid w:val="008A6236"/>
    <w:rsid w:val="008D35AB"/>
    <w:rsid w:val="008E4649"/>
    <w:rsid w:val="008F6EDA"/>
    <w:rsid w:val="0090430C"/>
    <w:rsid w:val="00915BB4"/>
    <w:rsid w:val="00916B5A"/>
    <w:rsid w:val="0092610A"/>
    <w:rsid w:val="0093078D"/>
    <w:rsid w:val="009358AD"/>
    <w:rsid w:val="009413D1"/>
    <w:rsid w:val="009505EE"/>
    <w:rsid w:val="00952B0A"/>
    <w:rsid w:val="00970438"/>
    <w:rsid w:val="009D036D"/>
    <w:rsid w:val="009D36ED"/>
    <w:rsid w:val="009E2C9D"/>
    <w:rsid w:val="00A00CFE"/>
    <w:rsid w:val="00A0168F"/>
    <w:rsid w:val="00A07158"/>
    <w:rsid w:val="00A143A9"/>
    <w:rsid w:val="00A27021"/>
    <w:rsid w:val="00A53A53"/>
    <w:rsid w:val="00A7421F"/>
    <w:rsid w:val="00A92B93"/>
    <w:rsid w:val="00AB51B5"/>
    <w:rsid w:val="00AC4C30"/>
    <w:rsid w:val="00AD018B"/>
    <w:rsid w:val="00AD4DE1"/>
    <w:rsid w:val="00B03B81"/>
    <w:rsid w:val="00B10302"/>
    <w:rsid w:val="00B16DDF"/>
    <w:rsid w:val="00B5593F"/>
    <w:rsid w:val="00B567AD"/>
    <w:rsid w:val="00BB3124"/>
    <w:rsid w:val="00BC0608"/>
    <w:rsid w:val="00BD305A"/>
    <w:rsid w:val="00BD616B"/>
    <w:rsid w:val="00C04179"/>
    <w:rsid w:val="00C07F68"/>
    <w:rsid w:val="00C157C9"/>
    <w:rsid w:val="00C20893"/>
    <w:rsid w:val="00C60786"/>
    <w:rsid w:val="00C67192"/>
    <w:rsid w:val="00C763DE"/>
    <w:rsid w:val="00C76707"/>
    <w:rsid w:val="00CA5F93"/>
    <w:rsid w:val="00CB057E"/>
    <w:rsid w:val="00CB55C3"/>
    <w:rsid w:val="00CB5F90"/>
    <w:rsid w:val="00CD46C4"/>
    <w:rsid w:val="00CE01C6"/>
    <w:rsid w:val="00CE4D86"/>
    <w:rsid w:val="00CF58D0"/>
    <w:rsid w:val="00D03C38"/>
    <w:rsid w:val="00D10E2C"/>
    <w:rsid w:val="00D1231F"/>
    <w:rsid w:val="00D23712"/>
    <w:rsid w:val="00D25555"/>
    <w:rsid w:val="00D5278F"/>
    <w:rsid w:val="00D87A11"/>
    <w:rsid w:val="00D97996"/>
    <w:rsid w:val="00DA454E"/>
    <w:rsid w:val="00DB0329"/>
    <w:rsid w:val="00DD5C54"/>
    <w:rsid w:val="00DE2081"/>
    <w:rsid w:val="00DE41B9"/>
    <w:rsid w:val="00DE4534"/>
    <w:rsid w:val="00DE57E3"/>
    <w:rsid w:val="00DE7BEB"/>
    <w:rsid w:val="00E2475F"/>
    <w:rsid w:val="00E41578"/>
    <w:rsid w:val="00E6568E"/>
    <w:rsid w:val="00E82215"/>
    <w:rsid w:val="00E91A60"/>
    <w:rsid w:val="00E9631B"/>
    <w:rsid w:val="00EA2603"/>
    <w:rsid w:val="00EC3660"/>
    <w:rsid w:val="00ED4F08"/>
    <w:rsid w:val="00ED5143"/>
    <w:rsid w:val="00ED6D0C"/>
    <w:rsid w:val="00ED75CA"/>
    <w:rsid w:val="00EE2DCC"/>
    <w:rsid w:val="00EF2EF6"/>
    <w:rsid w:val="00F072F7"/>
    <w:rsid w:val="00F31463"/>
    <w:rsid w:val="00F40378"/>
    <w:rsid w:val="00F427DC"/>
    <w:rsid w:val="00F55DD3"/>
    <w:rsid w:val="00F61A90"/>
    <w:rsid w:val="00F72459"/>
    <w:rsid w:val="00FC4FC7"/>
    <w:rsid w:val="00FF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2F0AD2-48E8-477F-8C48-E8BF55FA3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3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paragraph" w:styleId="a8">
    <w:name w:val="annotation text"/>
    <w:basedOn w:val="a"/>
    <w:link w:val="a9"/>
    <w:uiPriority w:val="99"/>
    <w:unhideWhenUsed/>
    <w:rsid w:val="00B567A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rsid w:val="00B567AD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F72459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F72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724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C370C-4E0C-4FCB-9199-CD56DE6CE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5160</Words>
  <Characters>29416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Перевертайло Алексей Станиславович</dc:creator>
  <cp:keywords/>
  <dc:description/>
  <cp:lastModifiedBy>office</cp:lastModifiedBy>
  <cp:revision>2</cp:revision>
  <cp:lastPrinted>2017-12-25T13:07:00Z</cp:lastPrinted>
  <dcterms:created xsi:type="dcterms:W3CDTF">2020-11-11T10:11:00Z</dcterms:created>
  <dcterms:modified xsi:type="dcterms:W3CDTF">2020-11-11T10:11:00Z</dcterms:modified>
</cp:coreProperties>
</file>